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76" w:rsidRPr="0029121C" w:rsidRDefault="004D241D" w:rsidP="004D241D">
      <w:pPr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REZULTATI PISMENOG ISPITA IZ PREDMETA </w:t>
      </w:r>
      <w:r w:rsidR="00133538">
        <w:rPr>
          <w:rFonts w:ascii="Times New Roman" w:hAnsi="Times New Roman" w:cs="Times New Roman"/>
          <w:b/>
          <w:sz w:val="28"/>
          <w:szCs w:val="28"/>
          <w:lang w:val="sr-Latn-BA"/>
        </w:rPr>
        <w:t>ANALIZA TRANSPORTNIH MREŽA</w:t>
      </w: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</w:t>
      </w:r>
      <w:r w:rsidR="00133538">
        <w:rPr>
          <w:rFonts w:ascii="Times New Roman" w:hAnsi="Times New Roman" w:cs="Times New Roman"/>
          <w:b/>
          <w:sz w:val="28"/>
          <w:szCs w:val="28"/>
          <w:lang w:val="sr-Latn-BA"/>
        </w:rPr>
        <w:br w:type="textWrapping" w:clear="all"/>
      </w: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ODRŽANOG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1</w:t>
      </w:r>
      <w:r w:rsidR="00133538">
        <w:rPr>
          <w:rFonts w:ascii="Times New Roman" w:hAnsi="Times New Roman" w:cs="Times New Roman"/>
          <w:b/>
          <w:sz w:val="28"/>
          <w:szCs w:val="28"/>
          <w:lang w:val="sr-Latn-BA"/>
        </w:rPr>
        <w:t>3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.02.2025. GODINE</w:t>
      </w:r>
    </w:p>
    <w:p w:rsidR="004D241D" w:rsidRDefault="004D241D" w:rsidP="004D241D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Pismeni ispit su položili sljedeći studenti: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Pr="0029121C" w:rsidRDefault="00133538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Dajana Jokić</w:t>
      </w:r>
      <w:r w:rsidR="0029121C" w:rsidRPr="0029121C">
        <w:rPr>
          <w:rFonts w:ascii="Times New Roman" w:hAnsi="Times New Roman" w:cs="Times New Roman"/>
          <w:sz w:val="28"/>
          <w:szCs w:val="28"/>
          <w:lang w:val="sr-Latn-BA"/>
        </w:rPr>
        <w:tab/>
      </w:r>
    </w:p>
    <w:p w:rsidR="0029121C" w:rsidRDefault="00133538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Dejan Blagojević</w:t>
      </w:r>
    </w:p>
    <w:p w:rsidR="00133538" w:rsidRDefault="00133538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Jelena Marković</w:t>
      </w:r>
    </w:p>
    <w:p w:rsidR="00133538" w:rsidRPr="0029121C" w:rsidRDefault="00133538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Dajana Sekulić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Usmeni dio ispita će biti održan 1</w:t>
      </w:r>
      <w:r w:rsidR="00133538">
        <w:rPr>
          <w:rFonts w:ascii="Times New Roman" w:hAnsi="Times New Roman" w:cs="Times New Roman"/>
          <w:sz w:val="28"/>
          <w:szCs w:val="28"/>
          <w:lang w:val="sr-Latn-BA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Latn-BA"/>
        </w:rPr>
        <w:t>.02.2025. godine sa početkom u 11.00 časova.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29121C" w:rsidTr="0029121C">
        <w:tc>
          <w:tcPr>
            <w:tcW w:w="7281" w:type="dxa"/>
          </w:tcPr>
          <w:p w:rsidR="0029121C" w:rsidRDefault="0029121C" w:rsidP="004D241D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</w:p>
        </w:tc>
        <w:tc>
          <w:tcPr>
            <w:tcW w:w="7281" w:type="dxa"/>
          </w:tcPr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Predmetni profesor</w:t>
            </w:r>
          </w:p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</w:p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 xml:space="preserve">Prof. dr </w:t>
            </w:r>
            <w:r w:rsidR="00133538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Aleksandar Stjepanović</w:t>
            </w:r>
          </w:p>
        </w:tc>
      </w:tr>
    </w:tbl>
    <w:p w:rsidR="0029121C" w:rsidRPr="004D241D" w:rsidRDefault="0029121C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sectPr w:rsidR="0029121C" w:rsidRPr="004D241D" w:rsidSect="00B70298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1779F"/>
    <w:multiLevelType w:val="hybridMultilevel"/>
    <w:tmpl w:val="B7B29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C9"/>
    <w:rsid w:val="00061FA6"/>
    <w:rsid w:val="00123553"/>
    <w:rsid w:val="00133538"/>
    <w:rsid w:val="001C3AAF"/>
    <w:rsid w:val="00205FFD"/>
    <w:rsid w:val="00223BEA"/>
    <w:rsid w:val="00263A05"/>
    <w:rsid w:val="0029121C"/>
    <w:rsid w:val="002A2076"/>
    <w:rsid w:val="002C341E"/>
    <w:rsid w:val="00392F5B"/>
    <w:rsid w:val="004D241D"/>
    <w:rsid w:val="005458CF"/>
    <w:rsid w:val="007A3874"/>
    <w:rsid w:val="008C7F25"/>
    <w:rsid w:val="00A7199C"/>
    <w:rsid w:val="00B70298"/>
    <w:rsid w:val="00BD608A"/>
    <w:rsid w:val="00C41DC9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5166"/>
  <w15:chartTrackingRefBased/>
  <w15:docId w15:val="{52D23D36-6579-4E2C-B15A-E0C871E3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5BAB-44C4-4A07-BE21-B374B3EE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2023-04-21T18:18:00Z</dcterms:created>
  <dcterms:modified xsi:type="dcterms:W3CDTF">2025-02-17T12:52:00Z</dcterms:modified>
</cp:coreProperties>
</file>