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86601B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21.09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86601B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86601B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86601B" w:rsidP="00C24792">
            <w:pPr>
              <w:autoSpaceDE w:val="0"/>
              <w:autoSpaceDN w:val="0"/>
              <w:adjustRightInd w:val="0"/>
            </w:pPr>
            <w:r>
              <w:t>Mašanović Gorana</w:t>
            </w:r>
          </w:p>
        </w:tc>
        <w:tc>
          <w:tcPr>
            <w:tcW w:w="3021" w:type="dxa"/>
          </w:tcPr>
          <w:p w:rsidR="00C24792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1426/19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194" w:type="dxa"/>
          </w:tcPr>
          <w:p w:rsidR="0086601B" w:rsidRDefault="0086601B" w:rsidP="00C24792">
            <w:pPr>
              <w:autoSpaceDE w:val="0"/>
              <w:autoSpaceDN w:val="0"/>
              <w:adjustRightInd w:val="0"/>
            </w:pPr>
            <w:r>
              <w:t>Batalević Senad</w:t>
            </w:r>
          </w:p>
        </w:tc>
        <w:tc>
          <w:tcPr>
            <w:tcW w:w="3021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1444/19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194" w:type="dxa"/>
          </w:tcPr>
          <w:p w:rsidR="0086601B" w:rsidRDefault="0086601B" w:rsidP="00C24792">
            <w:pPr>
              <w:autoSpaceDE w:val="0"/>
              <w:autoSpaceDN w:val="0"/>
              <w:adjustRightInd w:val="0"/>
            </w:pPr>
            <w:r>
              <w:t>Ristić Dušan</w:t>
            </w:r>
          </w:p>
        </w:tc>
        <w:tc>
          <w:tcPr>
            <w:tcW w:w="3021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1487/19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194" w:type="dxa"/>
          </w:tcPr>
          <w:p w:rsidR="0086601B" w:rsidRDefault="0086601B" w:rsidP="00C24792">
            <w:pPr>
              <w:autoSpaceDE w:val="0"/>
              <w:autoSpaceDN w:val="0"/>
              <w:adjustRightInd w:val="0"/>
            </w:pPr>
            <w:r>
              <w:t>Gojković Milovan</w:t>
            </w:r>
          </w:p>
        </w:tc>
        <w:tc>
          <w:tcPr>
            <w:tcW w:w="3021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1486/19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194" w:type="dxa"/>
          </w:tcPr>
          <w:p w:rsidR="0086601B" w:rsidRDefault="0086601B" w:rsidP="00C24792">
            <w:pPr>
              <w:autoSpaceDE w:val="0"/>
              <w:autoSpaceDN w:val="0"/>
              <w:adjustRightInd w:val="0"/>
            </w:pPr>
            <w:r>
              <w:t>Kadušić Nasiha</w:t>
            </w:r>
          </w:p>
        </w:tc>
        <w:tc>
          <w:tcPr>
            <w:tcW w:w="3021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1471/19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</w:t>
      </w:r>
      <w:r w:rsidR="00363DD0">
        <w:t xml:space="preserve"> 26</w:t>
      </w:r>
      <w:r>
        <w:t>.</w:t>
      </w:r>
      <w:r w:rsidR="00363DD0">
        <w:t xml:space="preserve"> 09. 2022. (ponedjeljak) sa početkom u 10 h.</w:t>
      </w:r>
      <w:bookmarkStart w:id="0" w:name="_GoBack"/>
      <w:bookmarkEnd w:id="0"/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363DD0"/>
    <w:rsid w:val="00630744"/>
    <w:rsid w:val="007D2F75"/>
    <w:rsid w:val="0086601B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2022-02-02T10:00:00Z</dcterms:created>
  <dcterms:modified xsi:type="dcterms:W3CDTF">2022-09-23T06:54:00Z</dcterms:modified>
</cp:coreProperties>
</file>