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36E" w:rsidRDefault="0028236E" w:rsidP="00854687">
      <w:pPr>
        <w:jc w:val="center"/>
      </w:pPr>
      <w:r>
        <w:rPr>
          <w:noProof/>
        </w:rPr>
        <w:drawing>
          <wp:inline distT="0" distB="0" distL="0" distR="0" wp14:anchorId="5883E955" wp14:editId="579B55F1">
            <wp:extent cx="5276850" cy="990600"/>
            <wp:effectExtent l="0" t="0" r="0" b="0"/>
            <wp:docPr id="1" name="Picture 1" descr="UIS-SFD 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IS-SFD memorand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36E" w:rsidRPr="0028236E" w:rsidRDefault="0028236E" w:rsidP="0028236E">
      <w:pPr>
        <w:rPr>
          <w:rFonts w:ascii="Times New Roman" w:hAnsi="Times New Roman" w:cs="Times New Roman"/>
          <w:sz w:val="24"/>
          <w:szCs w:val="24"/>
        </w:rPr>
      </w:pPr>
    </w:p>
    <w:p w:rsidR="007712B5" w:rsidRPr="0090555A" w:rsidRDefault="0028236E" w:rsidP="0028236E">
      <w:pPr>
        <w:jc w:val="center"/>
        <w:rPr>
          <w:rFonts w:ascii="Times New Roman" w:hAnsi="Times New Roman" w:cs="Times New Roman"/>
        </w:rPr>
      </w:pPr>
      <w:r w:rsidRPr="0090555A">
        <w:rPr>
          <w:rFonts w:ascii="Times New Roman" w:hAnsi="Times New Roman" w:cs="Times New Roman"/>
        </w:rPr>
        <w:t xml:space="preserve">REZULTATI KOLOKVIJUMA IZ PREDMETA </w:t>
      </w:r>
    </w:p>
    <w:p w:rsidR="0028236E" w:rsidRPr="0090555A" w:rsidRDefault="007712B5" w:rsidP="0090555A">
      <w:pPr>
        <w:jc w:val="center"/>
        <w:rPr>
          <w:rFonts w:ascii="Times New Roman" w:hAnsi="Times New Roman" w:cs="Times New Roman"/>
        </w:rPr>
      </w:pPr>
      <w:r w:rsidRPr="0090555A">
        <w:rPr>
          <w:rFonts w:ascii="Times New Roman" w:hAnsi="Times New Roman" w:cs="Times New Roman"/>
        </w:rPr>
        <w:t xml:space="preserve">OSNOVNI VIDOVI TRANSPORTA I </w:t>
      </w:r>
    </w:p>
    <w:p w:rsidR="0028236E" w:rsidRDefault="0028236E" w:rsidP="0028236E">
      <w:pPr>
        <w:jc w:val="center"/>
        <w:rPr>
          <w:b/>
        </w:rPr>
      </w:pPr>
      <w:bookmarkStart w:id="0" w:name="_GoBack"/>
      <w:bookmarkEnd w:id="0"/>
    </w:p>
    <w:p w:rsidR="00DA0263" w:rsidRDefault="00DA0263" w:rsidP="00DA0263">
      <w:pPr>
        <w:rPr>
          <w:b/>
        </w:rPr>
      </w:pPr>
      <w:r>
        <w:rPr>
          <w:b/>
        </w:rPr>
        <w:t>Kolokvijum su položili:</w:t>
      </w:r>
    </w:p>
    <w:tbl>
      <w:tblPr>
        <w:tblW w:w="64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4"/>
        <w:gridCol w:w="3088"/>
        <w:gridCol w:w="1220"/>
        <w:gridCol w:w="1435"/>
      </w:tblGrid>
      <w:tr w:rsidR="0028236E" w:rsidRPr="005C3737" w:rsidTr="00A42AA8">
        <w:trPr>
          <w:jc w:val="center"/>
        </w:trPr>
        <w:tc>
          <w:tcPr>
            <w:tcW w:w="744" w:type="dxa"/>
            <w:vAlign w:val="center"/>
          </w:tcPr>
          <w:p w:rsidR="0028236E" w:rsidRPr="0028236E" w:rsidRDefault="0028236E" w:rsidP="00A42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Red.</w:t>
            </w:r>
          </w:p>
          <w:p w:rsidR="0028236E" w:rsidRPr="0028236E" w:rsidRDefault="0028236E" w:rsidP="00A42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br.</w:t>
            </w:r>
          </w:p>
        </w:tc>
        <w:tc>
          <w:tcPr>
            <w:tcW w:w="3088" w:type="dxa"/>
            <w:vAlign w:val="center"/>
          </w:tcPr>
          <w:p w:rsidR="0028236E" w:rsidRPr="0028236E" w:rsidRDefault="0028236E" w:rsidP="00A42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Ime i prezime</w:t>
            </w:r>
          </w:p>
        </w:tc>
        <w:tc>
          <w:tcPr>
            <w:tcW w:w="1220" w:type="dxa"/>
            <w:vAlign w:val="center"/>
          </w:tcPr>
          <w:p w:rsidR="0028236E" w:rsidRPr="0028236E" w:rsidRDefault="0028236E" w:rsidP="00A42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Br.</w:t>
            </w:r>
          </w:p>
          <w:p w:rsidR="0028236E" w:rsidRPr="0028236E" w:rsidRDefault="0028236E" w:rsidP="00A42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indeksa</w:t>
            </w:r>
          </w:p>
        </w:tc>
        <w:tc>
          <w:tcPr>
            <w:tcW w:w="1435" w:type="dxa"/>
            <w:vAlign w:val="center"/>
          </w:tcPr>
          <w:p w:rsidR="0028236E" w:rsidRPr="0028236E" w:rsidRDefault="0028236E" w:rsidP="00A42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Ostvareno</w:t>
            </w:r>
          </w:p>
          <w:p w:rsidR="0028236E" w:rsidRPr="0028236E" w:rsidRDefault="0028236E" w:rsidP="00A42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Bodova</w:t>
            </w:r>
          </w:p>
          <w:p w:rsidR="0028236E" w:rsidRPr="0028236E" w:rsidRDefault="0028236E" w:rsidP="00A42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(max </w:t>
            </w:r>
            <w:r w:rsidR="005D7F29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10</w:t>
            </w: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0)</w:t>
            </w:r>
          </w:p>
        </w:tc>
      </w:tr>
      <w:tr w:rsidR="0028236E" w:rsidRPr="005C3737" w:rsidTr="00A42AA8">
        <w:trPr>
          <w:jc w:val="center"/>
        </w:trPr>
        <w:tc>
          <w:tcPr>
            <w:tcW w:w="744" w:type="dxa"/>
            <w:vAlign w:val="center"/>
          </w:tcPr>
          <w:p w:rsidR="0028236E" w:rsidRPr="0028236E" w:rsidRDefault="0028236E" w:rsidP="00395A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1.</w:t>
            </w:r>
          </w:p>
        </w:tc>
        <w:tc>
          <w:tcPr>
            <w:tcW w:w="3088" w:type="dxa"/>
            <w:vAlign w:val="center"/>
          </w:tcPr>
          <w:p w:rsidR="0028236E" w:rsidRPr="0028236E" w:rsidRDefault="00395AA2" w:rsidP="00395A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Berina Šakanović</w:t>
            </w:r>
          </w:p>
        </w:tc>
        <w:tc>
          <w:tcPr>
            <w:tcW w:w="1220" w:type="dxa"/>
            <w:vAlign w:val="center"/>
          </w:tcPr>
          <w:p w:rsidR="0028236E" w:rsidRPr="0028236E" w:rsidRDefault="00395AA2" w:rsidP="00395A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1453/19</w:t>
            </w:r>
          </w:p>
        </w:tc>
        <w:tc>
          <w:tcPr>
            <w:tcW w:w="1435" w:type="dxa"/>
            <w:vAlign w:val="center"/>
          </w:tcPr>
          <w:p w:rsidR="0028236E" w:rsidRPr="0028236E" w:rsidRDefault="0028236E" w:rsidP="00395A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100</w:t>
            </w:r>
          </w:p>
        </w:tc>
      </w:tr>
      <w:tr w:rsidR="00395AA2" w:rsidRPr="005C3737" w:rsidTr="00A42AA8">
        <w:trPr>
          <w:jc w:val="center"/>
        </w:trPr>
        <w:tc>
          <w:tcPr>
            <w:tcW w:w="744" w:type="dxa"/>
            <w:vAlign w:val="center"/>
          </w:tcPr>
          <w:p w:rsidR="00395AA2" w:rsidRPr="0028236E" w:rsidRDefault="00395AA2" w:rsidP="00395A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2.</w:t>
            </w:r>
          </w:p>
        </w:tc>
        <w:tc>
          <w:tcPr>
            <w:tcW w:w="3088" w:type="dxa"/>
            <w:vAlign w:val="center"/>
          </w:tcPr>
          <w:p w:rsidR="00395AA2" w:rsidRDefault="00395AA2" w:rsidP="00395A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Nedžada Mujaković</w:t>
            </w:r>
          </w:p>
        </w:tc>
        <w:tc>
          <w:tcPr>
            <w:tcW w:w="1220" w:type="dxa"/>
            <w:vAlign w:val="center"/>
          </w:tcPr>
          <w:p w:rsidR="00395AA2" w:rsidRDefault="00395AA2" w:rsidP="00395A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1473/19</w:t>
            </w:r>
          </w:p>
        </w:tc>
        <w:tc>
          <w:tcPr>
            <w:tcW w:w="1435" w:type="dxa"/>
            <w:vAlign w:val="center"/>
          </w:tcPr>
          <w:p w:rsidR="00395AA2" w:rsidRPr="0028236E" w:rsidRDefault="00395AA2" w:rsidP="00395A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95</w:t>
            </w:r>
          </w:p>
        </w:tc>
      </w:tr>
      <w:tr w:rsidR="0028236E" w:rsidRPr="005C3737" w:rsidTr="00A42AA8">
        <w:trPr>
          <w:jc w:val="center"/>
        </w:trPr>
        <w:tc>
          <w:tcPr>
            <w:tcW w:w="744" w:type="dxa"/>
            <w:vAlign w:val="center"/>
          </w:tcPr>
          <w:p w:rsidR="0028236E" w:rsidRPr="0028236E" w:rsidRDefault="00395AA2" w:rsidP="00395A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</w:t>
            </w:r>
            <w:r w:rsidR="0028236E"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</w:t>
            </w:r>
          </w:p>
        </w:tc>
        <w:tc>
          <w:tcPr>
            <w:tcW w:w="3088" w:type="dxa"/>
            <w:vAlign w:val="center"/>
          </w:tcPr>
          <w:p w:rsidR="0028236E" w:rsidRPr="0028236E" w:rsidRDefault="00395AA2" w:rsidP="00395A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Mediha Avdić</w:t>
            </w:r>
          </w:p>
        </w:tc>
        <w:tc>
          <w:tcPr>
            <w:tcW w:w="1220" w:type="dxa"/>
            <w:vAlign w:val="center"/>
          </w:tcPr>
          <w:p w:rsidR="0028236E" w:rsidRPr="0028236E" w:rsidRDefault="00395AA2" w:rsidP="00395A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1469/19</w:t>
            </w:r>
          </w:p>
        </w:tc>
        <w:tc>
          <w:tcPr>
            <w:tcW w:w="1435" w:type="dxa"/>
            <w:vAlign w:val="center"/>
          </w:tcPr>
          <w:p w:rsidR="0028236E" w:rsidRPr="0028236E" w:rsidRDefault="00395AA2" w:rsidP="00395A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80</w:t>
            </w:r>
          </w:p>
        </w:tc>
      </w:tr>
      <w:tr w:rsidR="0028236E" w:rsidRPr="005C3737" w:rsidTr="00A42AA8">
        <w:trPr>
          <w:jc w:val="center"/>
        </w:trPr>
        <w:tc>
          <w:tcPr>
            <w:tcW w:w="744" w:type="dxa"/>
            <w:vAlign w:val="center"/>
          </w:tcPr>
          <w:p w:rsidR="0028236E" w:rsidRPr="0028236E" w:rsidRDefault="00395AA2" w:rsidP="00395A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4</w:t>
            </w:r>
            <w:r w:rsidR="0028236E"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</w:t>
            </w:r>
          </w:p>
        </w:tc>
        <w:tc>
          <w:tcPr>
            <w:tcW w:w="3088" w:type="dxa"/>
            <w:vAlign w:val="center"/>
          </w:tcPr>
          <w:p w:rsidR="0028236E" w:rsidRPr="0028236E" w:rsidRDefault="00395AA2" w:rsidP="00395A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Ademir Mehinagić</w:t>
            </w:r>
          </w:p>
        </w:tc>
        <w:tc>
          <w:tcPr>
            <w:tcW w:w="1220" w:type="dxa"/>
            <w:vAlign w:val="center"/>
          </w:tcPr>
          <w:p w:rsidR="0028236E" w:rsidRPr="0028236E" w:rsidRDefault="00395AA2" w:rsidP="00395A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1474/19</w:t>
            </w:r>
          </w:p>
        </w:tc>
        <w:tc>
          <w:tcPr>
            <w:tcW w:w="1435" w:type="dxa"/>
            <w:vAlign w:val="center"/>
          </w:tcPr>
          <w:p w:rsidR="0028236E" w:rsidRPr="0028236E" w:rsidRDefault="00395AA2" w:rsidP="00395A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80</w:t>
            </w:r>
          </w:p>
        </w:tc>
      </w:tr>
      <w:tr w:rsidR="0028236E" w:rsidRPr="005C3737" w:rsidTr="00A42AA8">
        <w:trPr>
          <w:jc w:val="center"/>
        </w:trPr>
        <w:tc>
          <w:tcPr>
            <w:tcW w:w="744" w:type="dxa"/>
            <w:vAlign w:val="center"/>
          </w:tcPr>
          <w:p w:rsidR="0028236E" w:rsidRPr="0028236E" w:rsidRDefault="00395AA2" w:rsidP="00395A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</w:t>
            </w:r>
            <w:r w:rsidR="0028236E"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</w:t>
            </w:r>
          </w:p>
        </w:tc>
        <w:tc>
          <w:tcPr>
            <w:tcW w:w="3088" w:type="dxa"/>
            <w:vAlign w:val="center"/>
          </w:tcPr>
          <w:p w:rsidR="0028236E" w:rsidRPr="0028236E" w:rsidRDefault="00395AA2" w:rsidP="00395A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Almedina Hadžikadunić</w:t>
            </w:r>
          </w:p>
        </w:tc>
        <w:tc>
          <w:tcPr>
            <w:tcW w:w="1220" w:type="dxa"/>
            <w:vAlign w:val="center"/>
          </w:tcPr>
          <w:p w:rsidR="0028236E" w:rsidRPr="0028236E" w:rsidRDefault="00395AA2" w:rsidP="00395A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1454/19</w:t>
            </w:r>
          </w:p>
        </w:tc>
        <w:tc>
          <w:tcPr>
            <w:tcW w:w="1435" w:type="dxa"/>
            <w:vAlign w:val="center"/>
          </w:tcPr>
          <w:p w:rsidR="0028236E" w:rsidRPr="0028236E" w:rsidRDefault="00395AA2" w:rsidP="00395A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60</w:t>
            </w:r>
          </w:p>
        </w:tc>
      </w:tr>
    </w:tbl>
    <w:p w:rsidR="00395AA2" w:rsidRDefault="00395AA2" w:rsidP="0028236E"/>
    <w:p w:rsidR="0028236E" w:rsidRDefault="0028236E" w:rsidP="0028236E">
      <w:r>
        <w:t xml:space="preserve">Za položeni kolokvijum neophodno je ostvariti minimalno </w:t>
      </w:r>
      <w:r w:rsidR="00395AA2">
        <w:t>51</w:t>
      </w:r>
      <w:r w:rsidR="009B6D95">
        <w:t xml:space="preserve"> </w:t>
      </w:r>
      <w:r>
        <w:t>bodova.</w:t>
      </w:r>
    </w:p>
    <w:p w:rsidR="0028236E" w:rsidRPr="009B6D95" w:rsidRDefault="0028236E" w:rsidP="009B6D95">
      <w:pPr>
        <w:autoSpaceDE w:val="0"/>
        <w:autoSpaceDN w:val="0"/>
        <w:adjustRightInd w:val="0"/>
        <w:rPr>
          <w:rFonts w:ascii="Calibri" w:hAnsi="Calibri" w:cs="Arial"/>
          <w:lang w:val="sr-Latn-RS"/>
        </w:rPr>
      </w:pPr>
      <w:r w:rsidRPr="00900FD4">
        <w:rPr>
          <w:rFonts w:ascii="Calibri" w:hAnsi="Calibri" w:cs="Arial"/>
          <w:lang w:val="sr-Latn-RS"/>
        </w:rPr>
        <w:t>Uk</w:t>
      </w:r>
      <w:r>
        <w:rPr>
          <w:rFonts w:ascii="Calibri" w:hAnsi="Calibri" w:cs="Arial"/>
          <w:lang w:val="sr-Latn-RS"/>
        </w:rPr>
        <w:t>oliko student želi da ostvari u</w:t>
      </w:r>
      <w:r w:rsidRPr="00900FD4">
        <w:rPr>
          <w:rFonts w:ascii="Calibri" w:hAnsi="Calibri" w:cs="Arial"/>
          <w:lang w:val="sr-Latn-RS"/>
        </w:rPr>
        <w:t>vid u rad potrebno j</w:t>
      </w:r>
      <w:r>
        <w:rPr>
          <w:rFonts w:ascii="Calibri" w:hAnsi="Calibri" w:cs="Arial"/>
          <w:lang w:val="sr-Latn-RS"/>
        </w:rPr>
        <w:t>e da se obrati u kabinet broj 42</w:t>
      </w:r>
      <w:r w:rsidRPr="00900FD4">
        <w:rPr>
          <w:rFonts w:ascii="Calibri" w:hAnsi="Calibri" w:cs="Arial"/>
          <w:lang w:val="sr-Latn-RS"/>
        </w:rPr>
        <w:t>.</w:t>
      </w:r>
    </w:p>
    <w:p w:rsidR="0028236E" w:rsidRPr="0028236E" w:rsidRDefault="0028236E" w:rsidP="0028236E">
      <w:pPr>
        <w:jc w:val="right"/>
        <w:rPr>
          <w:u w:val="single"/>
        </w:rPr>
      </w:pPr>
      <w:r w:rsidRPr="0028236E">
        <w:rPr>
          <w:u w:val="single"/>
        </w:rPr>
        <w:t>Predmetni profesor</w:t>
      </w:r>
    </w:p>
    <w:p w:rsidR="0028236E" w:rsidRDefault="0028236E" w:rsidP="009B6D95">
      <w:pPr>
        <w:jc w:val="right"/>
      </w:pPr>
      <w:r w:rsidRPr="0028236E">
        <w:t>Doc. dr Željko Stević</w:t>
      </w:r>
    </w:p>
    <w:p w:rsidR="0028236E" w:rsidRPr="0028236E" w:rsidRDefault="0028236E" w:rsidP="0028236E">
      <w:pPr>
        <w:tabs>
          <w:tab w:val="left" w:pos="7275"/>
          <w:tab w:val="right" w:pos="9071"/>
        </w:tabs>
        <w:rPr>
          <w:u w:val="single"/>
        </w:rPr>
      </w:pPr>
      <w:r>
        <w:tab/>
      </w:r>
      <w:r w:rsidRPr="0028236E">
        <w:rPr>
          <w:u w:val="single"/>
        </w:rPr>
        <w:tab/>
        <w:t>Predmetni asistent</w:t>
      </w:r>
    </w:p>
    <w:p w:rsidR="00947590" w:rsidRPr="0028236E" w:rsidRDefault="0028236E" w:rsidP="0028236E">
      <w:pPr>
        <w:jc w:val="right"/>
      </w:pPr>
      <w:r w:rsidRPr="0028236E">
        <w:t xml:space="preserve">Eldina </w:t>
      </w:r>
      <w:r w:rsidR="00395AA2">
        <w:t>Huskanovi</w:t>
      </w:r>
      <w:r w:rsidRPr="0028236E">
        <w:t>ć, dipl.ing.saobraćaja</w:t>
      </w:r>
    </w:p>
    <w:sectPr w:rsidR="00947590" w:rsidRPr="0028236E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C3"/>
    <w:rsid w:val="00124AC3"/>
    <w:rsid w:val="0028236E"/>
    <w:rsid w:val="00395AA2"/>
    <w:rsid w:val="00512B06"/>
    <w:rsid w:val="005D7F29"/>
    <w:rsid w:val="007712B5"/>
    <w:rsid w:val="00854687"/>
    <w:rsid w:val="0090555A"/>
    <w:rsid w:val="00912474"/>
    <w:rsid w:val="00947590"/>
    <w:rsid w:val="009B6D95"/>
    <w:rsid w:val="00DA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4E52E8-AC59-4AC6-AA45-21A70C406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3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</cp:revision>
  <dcterms:created xsi:type="dcterms:W3CDTF">2020-12-15T11:40:00Z</dcterms:created>
  <dcterms:modified xsi:type="dcterms:W3CDTF">2021-11-29T11:14:00Z</dcterms:modified>
</cp:coreProperties>
</file>