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bookmarkStart w:id="0" w:name="_GoBack"/>
      <w:r>
        <w:rPr>
          <w:noProof/>
          <w:lang w:val="bs-Latn-BA" w:eastAsia="bs-Latn-BA"/>
        </w:rPr>
        <w:drawing>
          <wp:inline distT="0" distB="0" distL="0" distR="0">
            <wp:extent cx="6200775" cy="10572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B763D" w:rsidRPr="00EE6FCE" w:rsidRDefault="00517C79" w:rsidP="002B763D">
      <w:pPr>
        <w:rPr>
          <w:b/>
          <w:sz w:val="22"/>
          <w:szCs w:val="22"/>
          <w:lang w:val="bs-Latn-BA"/>
        </w:rPr>
      </w:pPr>
      <w:r w:rsidRPr="00EE6FCE">
        <w:rPr>
          <w:b/>
          <w:sz w:val="22"/>
          <w:szCs w:val="22"/>
          <w:lang w:val="bs-Latn-BA"/>
        </w:rPr>
        <w:t>SAOBRAĆAJNI ODS</w:t>
      </w:r>
      <w:r w:rsidR="00465701" w:rsidRPr="00EE6FCE">
        <w:rPr>
          <w:b/>
          <w:sz w:val="22"/>
          <w:szCs w:val="22"/>
          <w:lang w:val="bs-Latn-BA"/>
        </w:rPr>
        <w:t>JEK</w:t>
      </w:r>
      <w:r w:rsidR="00EE6FCE" w:rsidRPr="00EE6FCE">
        <w:rPr>
          <w:b/>
          <w:sz w:val="22"/>
          <w:szCs w:val="22"/>
          <w:lang w:val="bs-Latn-BA"/>
        </w:rPr>
        <w:t xml:space="preserve">        </w:t>
      </w:r>
      <w:r w:rsidR="00EE6FCE">
        <w:rPr>
          <w:b/>
          <w:sz w:val="22"/>
          <w:szCs w:val="22"/>
          <w:lang w:val="bs-Latn-BA"/>
        </w:rPr>
        <w:t xml:space="preserve">                      </w:t>
      </w:r>
      <w:r w:rsidR="00EE6FCE" w:rsidRPr="00EE6FCE">
        <w:rPr>
          <w:b/>
          <w:sz w:val="22"/>
          <w:szCs w:val="22"/>
          <w:lang w:val="bs-Latn-BA"/>
        </w:rPr>
        <w:t>SVI SMJEROVI</w:t>
      </w:r>
      <w:r w:rsidR="002B763D" w:rsidRPr="00EE6FCE">
        <w:rPr>
          <w:b/>
          <w:sz w:val="22"/>
          <w:szCs w:val="22"/>
          <w:lang w:val="sr-Cyrl-CS"/>
        </w:rPr>
        <w:t xml:space="preserve">       </w:t>
      </w:r>
      <w:r w:rsidR="00EE6FCE" w:rsidRPr="00EE6FCE">
        <w:rPr>
          <w:b/>
          <w:sz w:val="22"/>
          <w:szCs w:val="22"/>
          <w:lang w:val="bs-Latn-BA"/>
        </w:rPr>
        <w:t xml:space="preserve">  </w:t>
      </w:r>
      <w:r w:rsidR="00465701" w:rsidRPr="00EE6FCE">
        <w:rPr>
          <w:b/>
          <w:sz w:val="22"/>
          <w:szCs w:val="22"/>
          <w:lang w:val="bs-Latn-BA"/>
        </w:rPr>
        <w:t xml:space="preserve">  </w:t>
      </w:r>
      <w:r w:rsidR="00A2044D" w:rsidRPr="00EE6FCE">
        <w:rPr>
          <w:b/>
          <w:sz w:val="22"/>
          <w:szCs w:val="22"/>
          <w:lang w:val="bs-Latn-BA"/>
        </w:rPr>
        <w:t xml:space="preserve">  </w:t>
      </w:r>
      <w:r w:rsidR="00465701" w:rsidRPr="00EE6FCE">
        <w:rPr>
          <w:b/>
          <w:sz w:val="22"/>
          <w:szCs w:val="22"/>
          <w:lang w:val="bs-Latn-BA"/>
        </w:rPr>
        <w:t xml:space="preserve"> </w:t>
      </w:r>
      <w:r w:rsidR="00EE6FCE">
        <w:rPr>
          <w:b/>
          <w:sz w:val="22"/>
          <w:szCs w:val="22"/>
          <w:lang w:val="bs-Latn-BA"/>
        </w:rPr>
        <w:t xml:space="preserve">            </w:t>
      </w:r>
      <w:r w:rsidR="002B763D" w:rsidRPr="00EE6FCE">
        <w:rPr>
          <w:sz w:val="22"/>
          <w:szCs w:val="22"/>
          <w:lang w:val="sr-Cyrl-CS"/>
        </w:rPr>
        <w:t xml:space="preserve"> </w:t>
      </w:r>
      <w:r w:rsidR="00465701" w:rsidRPr="00EE6FCE">
        <w:rPr>
          <w:b/>
          <w:sz w:val="22"/>
          <w:szCs w:val="22"/>
          <w:lang w:val="bs-Latn-BA"/>
        </w:rPr>
        <w:t>Školska godina:</w:t>
      </w:r>
      <w:r w:rsidR="00465701" w:rsidRPr="00EE6FCE">
        <w:rPr>
          <w:sz w:val="22"/>
          <w:szCs w:val="22"/>
          <w:lang w:val="bs-Latn-BA"/>
        </w:rPr>
        <w:t xml:space="preserve"> </w:t>
      </w:r>
      <w:r w:rsidR="00A2044D" w:rsidRPr="00EE6FCE">
        <w:rPr>
          <w:b/>
          <w:sz w:val="22"/>
          <w:szCs w:val="22"/>
          <w:lang w:val="sr-Cyrl-CS"/>
        </w:rPr>
        <w:t>20</w:t>
      </w:r>
      <w:r w:rsidR="00A2044D" w:rsidRPr="00EE6FCE">
        <w:rPr>
          <w:b/>
          <w:sz w:val="22"/>
          <w:szCs w:val="22"/>
          <w:lang w:val="bs-Latn-BA"/>
        </w:rPr>
        <w:t>20</w:t>
      </w:r>
      <w:r w:rsidR="002B763D" w:rsidRPr="00EE6FCE">
        <w:rPr>
          <w:b/>
          <w:sz w:val="22"/>
          <w:szCs w:val="22"/>
          <w:lang w:val="sr-Cyrl-CS"/>
        </w:rPr>
        <w:t>/20</w:t>
      </w:r>
      <w:r w:rsidR="00A2044D" w:rsidRPr="00EE6FCE">
        <w:rPr>
          <w:b/>
          <w:sz w:val="22"/>
          <w:szCs w:val="22"/>
          <w:lang w:val="bs-Latn-BA"/>
        </w:rPr>
        <w:t>2</w:t>
      </w:r>
      <w:r w:rsidR="002B763D" w:rsidRPr="00EE6FCE">
        <w:rPr>
          <w:b/>
          <w:sz w:val="22"/>
          <w:szCs w:val="22"/>
          <w:lang w:val="sr-Cyrl-CS"/>
        </w:rPr>
        <w:t>1</w:t>
      </w:r>
    </w:p>
    <w:p w:rsidR="00465701" w:rsidRPr="00EE6FCE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EE6FCE" w:rsidRDefault="00465701" w:rsidP="00D03BD6">
      <w:pPr>
        <w:rPr>
          <w:b/>
          <w:lang w:val="sr-Cyrl-CS"/>
        </w:rPr>
      </w:pPr>
      <w:r w:rsidRPr="00EE6FCE">
        <w:rPr>
          <w:b/>
          <w:u w:val="single"/>
          <w:lang w:val="bs-Latn-BA"/>
        </w:rPr>
        <w:t>Predmet:</w:t>
      </w:r>
      <w:r w:rsidRPr="00EE6FCE">
        <w:rPr>
          <w:b/>
          <w:lang w:val="bs-Latn-BA"/>
        </w:rPr>
        <w:t xml:space="preserve"> TRANSPORTNA SREDSTVA I UREĐAJI </w:t>
      </w:r>
    </w:p>
    <w:p w:rsidR="00D03BD6" w:rsidRPr="00EE6FCE" w:rsidRDefault="00D03BD6" w:rsidP="002B763D">
      <w:pPr>
        <w:rPr>
          <w:b/>
          <w:lang w:val="bs-Latn-BA"/>
        </w:rPr>
      </w:pPr>
    </w:p>
    <w:p w:rsidR="00E8487B" w:rsidRPr="00EE6FCE" w:rsidRDefault="00EE6FCE" w:rsidP="00EE6FCE">
      <w:pPr>
        <w:jc w:val="center"/>
        <w:rPr>
          <w:b/>
          <w:u w:val="single"/>
          <w:lang w:val="bs-Latn-BA"/>
        </w:rPr>
      </w:pPr>
      <w:r w:rsidRPr="00EE6FCE">
        <w:rPr>
          <w:b/>
          <w:u w:val="single"/>
          <w:lang w:val="bs-Latn-BA"/>
        </w:rPr>
        <w:t xml:space="preserve">RJEŠENJA </w:t>
      </w:r>
      <w:r w:rsidR="00465701" w:rsidRPr="00EE6FCE">
        <w:rPr>
          <w:b/>
          <w:u w:val="single"/>
          <w:lang w:val="bs-Latn-BA"/>
        </w:rPr>
        <w:t>ISPITNI</w:t>
      </w:r>
      <w:r w:rsidRPr="00EE6FCE">
        <w:rPr>
          <w:b/>
          <w:u w:val="single"/>
          <w:lang w:val="bs-Latn-BA"/>
        </w:rPr>
        <w:t>H ZADATAKA</w:t>
      </w:r>
      <w:r w:rsidR="00465701" w:rsidRPr="00EE6FCE">
        <w:rPr>
          <w:b/>
          <w:u w:val="single"/>
          <w:lang w:val="bs-Latn-BA"/>
        </w:rPr>
        <w:t xml:space="preserve"> </w:t>
      </w:r>
      <w:r w:rsidRPr="00EE6FCE">
        <w:rPr>
          <w:b/>
          <w:u w:val="single"/>
          <w:lang w:val="bs-Latn-BA"/>
        </w:rPr>
        <w:t>PRVOG</w:t>
      </w:r>
      <w:r w:rsidR="00465701" w:rsidRPr="00EE6FCE">
        <w:rPr>
          <w:b/>
          <w:u w:val="single"/>
          <w:lang w:val="bs-Latn-BA"/>
        </w:rPr>
        <w:t xml:space="preserve"> </w:t>
      </w:r>
      <w:r w:rsidR="00517C79" w:rsidRPr="00EE6FCE">
        <w:rPr>
          <w:b/>
          <w:u w:val="single"/>
          <w:lang w:val="bs-Latn-BA"/>
        </w:rPr>
        <w:t>KOLOKVIJUM</w:t>
      </w:r>
      <w:r w:rsidRPr="00EE6FCE">
        <w:rPr>
          <w:b/>
          <w:u w:val="single"/>
          <w:lang w:val="bs-Latn-BA"/>
        </w:rPr>
        <w:t>A</w:t>
      </w:r>
      <w:r w:rsidR="00517C79" w:rsidRPr="00EE6FCE">
        <w:rPr>
          <w:b/>
          <w:u w:val="single"/>
          <w:lang w:val="bs-Latn-BA"/>
        </w:rPr>
        <w:t xml:space="preserve"> </w:t>
      </w:r>
      <w:r w:rsidR="00A2044D" w:rsidRPr="00EE6FCE">
        <w:rPr>
          <w:b/>
          <w:u w:val="single"/>
          <w:lang w:val="bs-Latn-BA"/>
        </w:rPr>
        <w:t>(Grupa A)</w:t>
      </w:r>
      <w:r>
        <w:rPr>
          <w:b/>
          <w:u w:val="single"/>
          <w:lang w:val="bs-Latn-BA"/>
        </w:rPr>
        <w:t xml:space="preserve"> </w:t>
      </w:r>
      <w:r w:rsidRPr="00EE6FCE">
        <w:rPr>
          <w:b/>
          <w:u w:val="single"/>
          <w:lang w:val="bs-Latn-BA"/>
        </w:rPr>
        <w:t xml:space="preserve">održanog </w:t>
      </w:r>
      <w:r w:rsidR="00A2044D" w:rsidRPr="00EE6FCE">
        <w:rPr>
          <w:b/>
          <w:u w:val="single"/>
          <w:lang w:val="bs-Latn-BA"/>
        </w:rPr>
        <w:t>28</w:t>
      </w:r>
      <w:r w:rsidR="00863161" w:rsidRPr="00EE6FCE">
        <w:rPr>
          <w:b/>
          <w:u w:val="single"/>
          <w:lang w:val="sr-Cyrl-CS"/>
        </w:rPr>
        <w:t>.</w:t>
      </w:r>
      <w:r w:rsidR="00F42F28" w:rsidRPr="00EE6FCE">
        <w:rPr>
          <w:b/>
          <w:u w:val="single"/>
          <w:lang w:val="sr-Cyrl-CS"/>
        </w:rPr>
        <w:t>0</w:t>
      </w:r>
      <w:r w:rsidR="00517C79" w:rsidRPr="00EE6FCE">
        <w:rPr>
          <w:b/>
          <w:u w:val="single"/>
          <w:lang w:val="bs-Latn-BA"/>
        </w:rPr>
        <w:t>4</w:t>
      </w:r>
      <w:r w:rsidR="00A2044D" w:rsidRPr="00EE6FCE">
        <w:rPr>
          <w:b/>
          <w:u w:val="single"/>
          <w:lang w:val="sr-Cyrl-CS"/>
        </w:rPr>
        <w:t>.20</w:t>
      </w:r>
      <w:r w:rsidR="00A2044D" w:rsidRPr="00EE6FCE">
        <w:rPr>
          <w:b/>
          <w:u w:val="single"/>
          <w:lang w:val="bs-Latn-BA"/>
        </w:rPr>
        <w:t>2</w:t>
      </w:r>
      <w:r w:rsidR="00A2044D" w:rsidRPr="00EE6FCE">
        <w:rPr>
          <w:b/>
          <w:u w:val="single"/>
          <w:lang w:val="sr-Cyrl-CS"/>
        </w:rPr>
        <w:t>1</w:t>
      </w:r>
      <w:r w:rsidR="00863161" w:rsidRPr="00EE6FCE">
        <w:rPr>
          <w:b/>
          <w:u w:val="single"/>
          <w:lang w:val="sr-Cyrl-CS"/>
        </w:rPr>
        <w:t>. године</w:t>
      </w:r>
    </w:p>
    <w:p w:rsidR="00EE6FCE" w:rsidRDefault="00FF3A88" w:rsidP="00EE6FCE">
      <w:pPr>
        <w:jc w:val="both"/>
        <w:rPr>
          <w:rFonts w:eastAsia="Calibri"/>
          <w:sz w:val="16"/>
          <w:szCs w:val="16"/>
          <w:lang w:val="sr-Latn-CS"/>
        </w:rPr>
      </w:pPr>
      <w:r w:rsidRPr="00EE6FCE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EE6FCE">
        <w:rPr>
          <w:b/>
          <w:sz w:val="20"/>
          <w:szCs w:val="20"/>
          <w:u w:val="single"/>
          <w:lang w:val="sr-Cyrl-CS"/>
        </w:rPr>
        <w:t>1:</w:t>
      </w:r>
      <w:r w:rsidR="00080267" w:rsidRPr="00EE6FCE">
        <w:rPr>
          <w:rFonts w:eastAsia="Calibri"/>
          <w:sz w:val="16"/>
          <w:szCs w:val="16"/>
          <w:lang w:val="bs-Latn-BA"/>
        </w:rPr>
        <w:t xml:space="preserve"> Pri kretanju motornog vozila po makadamu dobrog kvaliteta po Saal-u i usponu od 5[ %] poznati su sledeći podaci: - Pri brzini </w:t>
      </w:r>
      <w:r w:rsidR="00080267" w:rsidRPr="00EE6FCE">
        <w:rPr>
          <w:rFonts w:eastAsia="Calibri"/>
          <w:i/>
          <w:sz w:val="16"/>
          <w:szCs w:val="16"/>
          <w:lang w:val="sr-Latn-CS"/>
        </w:rPr>
        <w:t>v</w:t>
      </w:r>
      <w:r w:rsidR="00080267" w:rsidRPr="00EE6FCE">
        <w:rPr>
          <w:rFonts w:eastAsia="Calibri"/>
          <w:i/>
          <w:sz w:val="16"/>
          <w:szCs w:val="16"/>
          <w:lang w:val="bs-Latn-BA"/>
        </w:rPr>
        <w:t xml:space="preserve">=54 </w:t>
      </w:r>
      <w:r w:rsidR="00080267" w:rsidRPr="00EE6FCE">
        <w:rPr>
          <w:rFonts w:eastAsia="Calibri"/>
          <w:sz w:val="16"/>
          <w:szCs w:val="16"/>
          <w:lang w:val="bs-Latn-BA"/>
        </w:rPr>
        <w:t>[k</w:t>
      </w:r>
      <w:r w:rsidR="00080267" w:rsidRPr="00EE6FCE">
        <w:rPr>
          <w:rFonts w:eastAsia="Calibri"/>
          <w:i/>
          <w:sz w:val="16"/>
          <w:szCs w:val="16"/>
          <w:lang w:val="sr-Latn-CS"/>
        </w:rPr>
        <w:t>m/h</w:t>
      </w:r>
      <w:r w:rsidR="00080267" w:rsidRPr="00EE6FCE">
        <w:rPr>
          <w:rFonts w:eastAsia="Calibri"/>
          <w:sz w:val="16"/>
          <w:szCs w:val="16"/>
          <w:lang w:val="sr-Latn-CS"/>
        </w:rPr>
        <w:t>]</w:t>
      </w:r>
      <w:r w:rsidR="00080267" w:rsidRPr="00EE6FCE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080267" w:rsidRPr="00EE6FCE">
        <w:rPr>
          <w:rFonts w:eastAsia="Calibri"/>
          <w:sz w:val="16"/>
          <w:szCs w:val="16"/>
          <w:lang w:val="sr-Latn-CS"/>
        </w:rPr>
        <w:t xml:space="preserve"> </w:t>
      </w:r>
      <w:r w:rsidR="00080267" w:rsidRPr="00EE6FCE">
        <w:rPr>
          <w:rFonts w:eastAsia="Calibri"/>
          <w:i/>
          <w:sz w:val="16"/>
          <w:szCs w:val="16"/>
          <w:lang w:val="sr-Latn-CS"/>
        </w:rPr>
        <w:t>P</w:t>
      </w:r>
      <w:r w:rsidR="00080267" w:rsidRPr="00EE6FCE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080267" w:rsidRPr="00EE6FCE">
        <w:rPr>
          <w:rFonts w:eastAsia="Calibri"/>
          <w:i/>
          <w:sz w:val="16"/>
          <w:szCs w:val="16"/>
          <w:lang w:val="bs-Latn-BA"/>
        </w:rPr>
        <w:t xml:space="preserve">=54 </w:t>
      </w:r>
      <w:r w:rsidR="00080267" w:rsidRPr="00EE6FCE">
        <w:rPr>
          <w:rFonts w:eastAsia="Calibri"/>
          <w:sz w:val="16"/>
          <w:szCs w:val="16"/>
          <w:lang w:val="bs-Latn-BA"/>
        </w:rPr>
        <w:t>[</w:t>
      </w:r>
      <w:r w:rsidR="00080267" w:rsidRPr="00EE6FCE">
        <w:rPr>
          <w:rFonts w:eastAsia="Calibri"/>
          <w:i/>
          <w:sz w:val="16"/>
          <w:szCs w:val="16"/>
          <w:lang w:val="sr-Latn-CS"/>
        </w:rPr>
        <w:t>kW</w:t>
      </w:r>
      <w:r w:rsidR="00080267" w:rsidRPr="00EE6FCE">
        <w:rPr>
          <w:rFonts w:eastAsia="Calibri"/>
          <w:sz w:val="16"/>
          <w:szCs w:val="16"/>
          <w:lang w:val="sr-Latn-CS"/>
        </w:rPr>
        <w:t>]</w:t>
      </w:r>
      <w:r w:rsidR="00080267" w:rsidRPr="00EE6FCE">
        <w:rPr>
          <w:rFonts w:eastAsia="Calibri"/>
          <w:i/>
          <w:sz w:val="16"/>
          <w:szCs w:val="16"/>
          <w:lang w:val="bs-Latn-BA"/>
        </w:rPr>
        <w:t xml:space="preserve">. </w:t>
      </w:r>
      <w:r w:rsidR="00080267" w:rsidRPr="00EE6FCE">
        <w:rPr>
          <w:rFonts w:eastAsia="Calibri"/>
          <w:sz w:val="16"/>
          <w:szCs w:val="16"/>
          <w:lang w:val="bs-Latn-BA"/>
        </w:rPr>
        <w:t xml:space="preserve">Ukupna težina vozila iznosi  </w:t>
      </w:r>
      <w:r w:rsidR="00080267" w:rsidRPr="00EE6FCE">
        <w:rPr>
          <w:rFonts w:eastAsia="Calibri"/>
          <w:i/>
          <w:sz w:val="16"/>
          <w:szCs w:val="16"/>
          <w:lang w:val="bs-Latn-BA"/>
        </w:rPr>
        <w:t xml:space="preserve">10780 </w:t>
      </w:r>
      <w:r w:rsidR="00080267" w:rsidRPr="00EE6FCE">
        <w:rPr>
          <w:rFonts w:eastAsia="Calibri"/>
          <w:sz w:val="16"/>
          <w:szCs w:val="16"/>
          <w:lang w:val="bs-Latn-BA"/>
        </w:rPr>
        <w:t>[</w:t>
      </w:r>
      <w:r w:rsidR="00080267" w:rsidRPr="00EE6FCE">
        <w:rPr>
          <w:rFonts w:eastAsia="Calibri"/>
          <w:i/>
          <w:sz w:val="16"/>
          <w:szCs w:val="16"/>
          <w:lang w:val="sr-Latn-CS"/>
        </w:rPr>
        <w:t>N</w:t>
      </w:r>
      <w:r w:rsidR="00080267" w:rsidRPr="00EE6FCE">
        <w:rPr>
          <w:rFonts w:eastAsia="Calibri"/>
          <w:sz w:val="16"/>
          <w:szCs w:val="16"/>
          <w:lang w:val="sr-Latn-CS"/>
        </w:rPr>
        <w:t>]</w:t>
      </w:r>
      <w:r w:rsidR="00080267" w:rsidRPr="00EE6FCE">
        <w:rPr>
          <w:rFonts w:eastAsia="Calibri"/>
          <w:sz w:val="16"/>
          <w:szCs w:val="16"/>
          <w:lang w:val="bs-Latn-BA"/>
        </w:rPr>
        <w:t>, čeone površine od 3[m</w:t>
      </w:r>
      <w:r w:rsidR="00080267" w:rsidRPr="00EE6FCE">
        <w:rPr>
          <w:rFonts w:eastAsia="Calibri"/>
          <w:sz w:val="16"/>
          <w:szCs w:val="16"/>
          <w:vertAlign w:val="superscript"/>
          <w:lang w:val="bs-Latn-BA"/>
        </w:rPr>
        <w:t>2</w:t>
      </w:r>
      <w:r w:rsidR="00080267" w:rsidRPr="00EE6FCE">
        <w:rPr>
          <w:rFonts w:eastAsia="Calibri"/>
          <w:sz w:val="16"/>
          <w:szCs w:val="16"/>
          <w:lang w:val="bs-Latn-BA"/>
        </w:rPr>
        <w:t>], sa koeficijentom otpora vazduha u vrijednosti od 1 i gustinom vazduha od 1,26[kg/m</w:t>
      </w:r>
      <w:r w:rsidR="00080267" w:rsidRPr="00EE6FCE">
        <w:rPr>
          <w:rFonts w:eastAsia="Calibri"/>
          <w:sz w:val="16"/>
          <w:szCs w:val="16"/>
          <w:vertAlign w:val="superscript"/>
          <w:lang w:val="bs-Latn-BA"/>
        </w:rPr>
        <w:t>3</w:t>
      </w:r>
      <w:r w:rsidR="00080267" w:rsidRPr="00EE6FCE">
        <w:rPr>
          <w:rFonts w:eastAsia="Calibri"/>
          <w:sz w:val="16"/>
          <w:szCs w:val="16"/>
          <w:lang w:val="bs-Latn-BA"/>
        </w:rPr>
        <w:t>]. U</w:t>
      </w:r>
      <w:r w:rsidR="00080267" w:rsidRPr="00EE6FCE">
        <w:rPr>
          <w:rFonts w:eastAsia="Calibri"/>
          <w:sz w:val="16"/>
          <w:szCs w:val="16"/>
          <w:lang w:val="sr-Cyrl-CS"/>
        </w:rPr>
        <w:t xml:space="preserve"> suprotnom pravcu od pravca kretanja vozila duva vjetar brzinom </w:t>
      </w:r>
      <w:r w:rsidR="00080267" w:rsidRPr="00EE6FCE">
        <w:rPr>
          <w:rFonts w:eastAsia="Calibri"/>
          <w:i/>
          <w:sz w:val="16"/>
          <w:szCs w:val="16"/>
          <w:lang w:val="sr-Latn-CS"/>
        </w:rPr>
        <w:t>v</w:t>
      </w:r>
      <w:r w:rsidR="00080267" w:rsidRPr="00EE6FCE">
        <w:rPr>
          <w:rFonts w:eastAsia="Calibri"/>
          <w:i/>
          <w:sz w:val="16"/>
          <w:szCs w:val="16"/>
          <w:vertAlign w:val="subscript"/>
          <w:lang w:val="sr-Latn-CS"/>
        </w:rPr>
        <w:t>w</w:t>
      </w:r>
      <w:r w:rsidR="00080267" w:rsidRPr="00EE6FCE">
        <w:rPr>
          <w:rFonts w:eastAsia="Calibri"/>
          <w:i/>
          <w:sz w:val="16"/>
          <w:szCs w:val="16"/>
          <w:lang w:val="sr-Cyrl-CS"/>
        </w:rPr>
        <w:t>=10</w:t>
      </w:r>
      <w:r w:rsidR="00080267" w:rsidRPr="00EE6FCE">
        <w:rPr>
          <w:rFonts w:eastAsia="Calibri"/>
          <w:i/>
          <w:sz w:val="16"/>
          <w:szCs w:val="16"/>
          <w:lang w:val="bs-Latn-BA"/>
        </w:rPr>
        <w:t xml:space="preserve"> </w:t>
      </w:r>
      <w:r w:rsidR="00080267" w:rsidRPr="00EE6FCE">
        <w:rPr>
          <w:rFonts w:eastAsia="Calibri"/>
          <w:sz w:val="16"/>
          <w:szCs w:val="16"/>
          <w:lang w:val="sr-Cyrl-CS"/>
        </w:rPr>
        <w:t>[</w:t>
      </w:r>
      <w:r w:rsidR="00080267" w:rsidRPr="00EE6FCE">
        <w:rPr>
          <w:rFonts w:eastAsia="Calibri"/>
          <w:i/>
          <w:sz w:val="16"/>
          <w:szCs w:val="16"/>
          <w:lang w:val="sr-Latn-CS"/>
        </w:rPr>
        <w:t>m/s</w:t>
      </w:r>
      <w:r w:rsidR="00080267" w:rsidRPr="00EE6FCE">
        <w:rPr>
          <w:rFonts w:eastAsia="Calibri"/>
          <w:sz w:val="16"/>
          <w:szCs w:val="16"/>
          <w:lang w:val="sr-Latn-CS"/>
        </w:rPr>
        <w:t>].</w:t>
      </w:r>
    </w:p>
    <w:p w:rsidR="00080267" w:rsidRPr="00EE6FCE" w:rsidRDefault="00080267" w:rsidP="00EE6FCE">
      <w:pPr>
        <w:jc w:val="both"/>
        <w:rPr>
          <w:b/>
          <w:sz w:val="20"/>
          <w:szCs w:val="20"/>
          <w:u w:val="single"/>
          <w:lang w:val="bs-Latn-BA"/>
        </w:rPr>
      </w:pPr>
      <w:r w:rsidRPr="00EE6FCE">
        <w:rPr>
          <w:rFonts w:eastAsia="Calibri"/>
          <w:sz w:val="16"/>
          <w:szCs w:val="16"/>
          <w:u w:val="single"/>
          <w:lang w:val="sr-Cyrl-CS"/>
        </w:rPr>
        <w:t>O</w:t>
      </w:r>
      <w:r w:rsidRPr="00EE6FCE">
        <w:rPr>
          <w:rFonts w:eastAsia="Calibri"/>
          <w:sz w:val="16"/>
          <w:szCs w:val="16"/>
          <w:u w:val="single"/>
          <w:lang w:val="bs-Latn-BA"/>
        </w:rPr>
        <w:t>drediti</w:t>
      </w:r>
      <w:r w:rsidR="00EE6FCE">
        <w:rPr>
          <w:rFonts w:eastAsia="Calibri"/>
          <w:sz w:val="16"/>
          <w:szCs w:val="16"/>
          <w:u w:val="single"/>
          <w:lang w:val="bs-Latn-BA"/>
        </w:rPr>
        <w:t>:</w:t>
      </w:r>
      <w:r w:rsidRPr="00EE6FCE">
        <w:rPr>
          <w:sz w:val="16"/>
          <w:szCs w:val="16"/>
          <w:lang w:val="bs-Latn-BA"/>
        </w:rPr>
        <w:t xml:space="preserve">  - </w:t>
      </w:r>
      <w:r w:rsidRPr="00EE6FCE">
        <w:rPr>
          <w:sz w:val="16"/>
          <w:szCs w:val="16"/>
          <w:lang w:val="sr-Cyrl-CS"/>
        </w:rPr>
        <w:t xml:space="preserve">maksimalno moguće ubrzanje vozila u datom slučaju, uzimajući da je </w:t>
      </w:r>
      <w:r w:rsidRPr="00EE6FCE">
        <w:rPr>
          <w:i/>
          <w:sz w:val="16"/>
          <w:szCs w:val="16"/>
          <w:lang w:val="sr-Cyrl-CS"/>
        </w:rPr>
        <w:t xml:space="preserve">δ=1, </w:t>
      </w:r>
      <w:r w:rsidRPr="00EE6FCE">
        <w:rPr>
          <w:sz w:val="16"/>
          <w:szCs w:val="16"/>
          <w:lang w:val="sr-Cyrl-CS"/>
        </w:rPr>
        <w:t>a</w:t>
      </w:r>
      <w:r w:rsidRPr="00EE6FCE">
        <w:rPr>
          <w:sz w:val="16"/>
          <w:szCs w:val="16"/>
          <w:lang w:val="sr-Latn-CS"/>
        </w:rPr>
        <w:t xml:space="preserve"> </w:t>
      </w:r>
      <w:r w:rsidRPr="00EE6FCE">
        <w:rPr>
          <w:i/>
          <w:sz w:val="16"/>
          <w:szCs w:val="16"/>
          <w:lang w:val="sr-Cyrl-CS"/>
        </w:rPr>
        <w:t xml:space="preserve"> </w:t>
      </w:r>
      <w:r w:rsidRPr="00EE6FCE">
        <w:rPr>
          <w:i/>
          <w:sz w:val="16"/>
          <w:szCs w:val="16"/>
          <w:lang w:val="sr-Latn-CS"/>
        </w:rPr>
        <w:t>g</w:t>
      </w:r>
      <w:r w:rsidRPr="00EE6FCE">
        <w:rPr>
          <w:i/>
          <w:sz w:val="16"/>
          <w:szCs w:val="16"/>
          <w:lang w:val="sr-Cyrl-CS"/>
        </w:rPr>
        <w:t>=9,81</w:t>
      </w:r>
      <w:r w:rsidRPr="00EE6FCE">
        <w:rPr>
          <w:i/>
          <w:sz w:val="16"/>
          <w:szCs w:val="16"/>
        </w:rPr>
        <w:t xml:space="preserve"> </w:t>
      </w:r>
      <w:r w:rsidRPr="00EE6FCE">
        <w:rPr>
          <w:sz w:val="16"/>
          <w:szCs w:val="16"/>
          <w:lang w:val="sr-Cyrl-CS"/>
        </w:rPr>
        <w:t>[</w:t>
      </w:r>
      <w:r w:rsidRPr="00EE6FCE">
        <w:rPr>
          <w:i/>
          <w:sz w:val="16"/>
          <w:szCs w:val="16"/>
          <w:lang w:val="sr-Latn-CS"/>
        </w:rPr>
        <w:t>m/s</w:t>
      </w:r>
      <w:r w:rsidRPr="00EE6FCE">
        <w:rPr>
          <w:i/>
          <w:sz w:val="16"/>
          <w:szCs w:val="16"/>
          <w:vertAlign w:val="superscript"/>
          <w:lang w:val="sr-Latn-CS"/>
        </w:rPr>
        <w:t>2</w:t>
      </w:r>
      <w:r w:rsidRPr="00EE6FCE">
        <w:rPr>
          <w:sz w:val="16"/>
          <w:szCs w:val="16"/>
          <w:lang w:val="sr-Latn-CS"/>
        </w:rPr>
        <w:t xml:space="preserve">]. </w:t>
      </w:r>
    </w:p>
    <w:p w:rsidR="00EE6FCE" w:rsidRDefault="00EE6FCE" w:rsidP="00EE6FCE">
      <w:pPr>
        <w:tabs>
          <w:tab w:val="left" w:pos="567"/>
        </w:tabs>
        <w:spacing w:before="120"/>
        <w:rPr>
          <w:rFonts w:eastAsia="Calibri"/>
          <w:i/>
          <w:sz w:val="22"/>
          <w:szCs w:val="22"/>
          <w:u w:val="single"/>
          <w:lang w:val="sr-Latn-CS"/>
        </w:rPr>
        <w:sectPr w:rsidR="00EE6FCE" w:rsidSect="005820D7">
          <w:pgSz w:w="11906" w:h="16838"/>
          <w:pgMar w:top="851" w:right="851" w:bottom="426" w:left="1134" w:header="709" w:footer="709" w:gutter="0"/>
          <w:cols w:space="708"/>
          <w:docGrid w:linePitch="360"/>
        </w:sectPr>
      </w:pPr>
    </w:p>
    <w:p w:rsidR="00080267" w:rsidRPr="00080267" w:rsidRDefault="00080267" w:rsidP="00EE6FCE">
      <w:pPr>
        <w:tabs>
          <w:tab w:val="left" w:pos="567"/>
        </w:tabs>
        <w:spacing w:before="120"/>
        <w:rPr>
          <w:rFonts w:eastAsia="Calibri"/>
          <w:i/>
          <w:sz w:val="22"/>
          <w:szCs w:val="22"/>
          <w:u w:val="single"/>
          <w:lang w:val="sr-Latn-CS"/>
        </w:rPr>
      </w:pPr>
      <w:r w:rsidRPr="00080267">
        <w:rPr>
          <w:rFonts w:eastAsia="Calibri"/>
          <w:noProof/>
          <w:sz w:val="22"/>
          <w:szCs w:val="22"/>
          <w:lang w:val="bs-Latn-BA" w:eastAsia="bs-Latn-BA"/>
        </w:rPr>
        <w:lastRenderedPageBreak/>
        <w:drawing>
          <wp:inline distT="0" distB="0" distL="0" distR="0" wp14:anchorId="7DE0EA1E" wp14:editId="38827A48">
            <wp:extent cx="685800" cy="477077"/>
            <wp:effectExtent l="0" t="0" r="0" b="0"/>
            <wp:docPr id="4" name="Picture 3" descr="putni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6" name="Picture 3" descr="putnicki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6" cy="4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0267" w:rsidRPr="00EE6FCE" w:rsidRDefault="00080267" w:rsidP="00EE6FCE">
      <w:pPr>
        <w:tabs>
          <w:tab w:val="left" w:pos="567"/>
        </w:tabs>
        <w:spacing w:before="120"/>
        <w:rPr>
          <w:rFonts w:eastAsia="Calibri"/>
          <w:i/>
          <w:sz w:val="16"/>
          <w:szCs w:val="16"/>
          <w:u w:val="single"/>
          <w:lang w:val="sr-Latn-CS"/>
        </w:rPr>
      </w:pPr>
      <w:r w:rsidRPr="00EE6FCE">
        <w:rPr>
          <w:rFonts w:eastAsia="Calibri"/>
          <w:i/>
          <w:sz w:val="16"/>
          <w:szCs w:val="16"/>
          <w:lang w:val="bs-Latn-BA"/>
        </w:rPr>
        <w:t>Putničko  vozilo</w:t>
      </w:r>
    </w:p>
    <w:p w:rsidR="00EE6FCE" w:rsidRPr="00EE6FCE" w:rsidRDefault="00EE6FCE" w:rsidP="00EE6FCE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sr-Latn-CS"/>
        </w:rPr>
      </w:pPr>
      <w:r w:rsidRPr="00EE6FCE">
        <w:rPr>
          <w:rFonts w:eastAsia="Calibri"/>
          <w:sz w:val="16"/>
          <w:szCs w:val="16"/>
          <w:lang w:val="bs-Latn-BA"/>
        </w:rPr>
        <w:t>Ukupni</w:t>
      </w:r>
      <w:r w:rsidRPr="00EE6FCE">
        <w:rPr>
          <w:rFonts w:eastAsia="Calibri"/>
          <w:sz w:val="16"/>
          <w:szCs w:val="16"/>
          <w:lang w:val="sr-Latn-CS"/>
        </w:rPr>
        <w:t xml:space="preserve"> </w:t>
      </w:r>
      <w:r w:rsidRPr="00EE6FCE">
        <w:rPr>
          <w:rFonts w:eastAsia="Calibri"/>
          <w:sz w:val="16"/>
          <w:szCs w:val="16"/>
          <w:lang w:val="bs-Latn-BA"/>
        </w:rPr>
        <w:t>otpor</w:t>
      </w:r>
      <w:r w:rsidRPr="00EE6FCE">
        <w:rPr>
          <w:rFonts w:eastAsia="Calibri"/>
          <w:sz w:val="16"/>
          <w:szCs w:val="16"/>
          <w:lang w:val="sr-Latn-CS"/>
        </w:rPr>
        <w:t xml:space="preserve"> </w:t>
      </w:r>
      <w:r w:rsidRPr="00EE6FCE">
        <w:rPr>
          <w:rFonts w:eastAsia="Calibri"/>
          <w:sz w:val="16"/>
          <w:szCs w:val="16"/>
          <w:lang w:val="bs-Latn-BA"/>
        </w:rPr>
        <w:t>pri</w:t>
      </w:r>
      <w:r w:rsidRPr="00EE6FCE">
        <w:rPr>
          <w:rFonts w:eastAsia="Calibri"/>
          <w:sz w:val="16"/>
          <w:szCs w:val="16"/>
          <w:lang w:val="sr-Latn-CS"/>
        </w:rPr>
        <w:t xml:space="preserve"> </w:t>
      </w:r>
      <w:r w:rsidRPr="00EE6FCE">
        <w:rPr>
          <w:rFonts w:eastAsia="Calibri"/>
          <w:sz w:val="16"/>
          <w:szCs w:val="16"/>
          <w:lang w:val="bs-Latn-BA"/>
        </w:rPr>
        <w:t>kretanju</w:t>
      </w:r>
      <w:r w:rsidRPr="00EE6FCE">
        <w:rPr>
          <w:rFonts w:eastAsia="Calibri"/>
          <w:sz w:val="16"/>
          <w:szCs w:val="16"/>
          <w:lang w:val="sr-Latn-CS"/>
        </w:rPr>
        <w:t xml:space="preserve"> </w:t>
      </w:r>
      <w:r w:rsidRPr="00EE6FCE">
        <w:rPr>
          <w:rFonts w:eastAsia="Calibri"/>
          <w:sz w:val="16"/>
          <w:szCs w:val="16"/>
          <w:lang w:val="bs-Latn-BA"/>
        </w:rPr>
        <w:t>kamiona</w:t>
      </w:r>
      <w:r w:rsidRPr="00EE6FCE">
        <w:rPr>
          <w:rFonts w:eastAsia="Calibri"/>
          <w:sz w:val="16"/>
          <w:szCs w:val="16"/>
          <w:lang w:val="sr-Latn-CS"/>
        </w:rPr>
        <w:t xml:space="preserve"> sa ubrzanjem,  </w:t>
      </w:r>
      <w:r w:rsidRPr="00EE6FCE">
        <w:rPr>
          <w:rFonts w:eastAsia="Calibri"/>
          <w:sz w:val="16"/>
          <w:szCs w:val="16"/>
          <w:lang w:val="bs-Latn-BA"/>
        </w:rPr>
        <w:t>na</w:t>
      </w:r>
      <w:r w:rsidRPr="00EE6FCE">
        <w:rPr>
          <w:rFonts w:eastAsia="Calibri"/>
          <w:sz w:val="16"/>
          <w:szCs w:val="16"/>
          <w:lang w:val="sr-Latn-CS"/>
        </w:rPr>
        <w:t xml:space="preserve"> </w:t>
      </w:r>
      <w:r w:rsidRPr="00EE6FCE">
        <w:rPr>
          <w:rFonts w:eastAsia="Calibri"/>
          <w:sz w:val="16"/>
          <w:szCs w:val="16"/>
          <w:lang w:val="bs-Latn-BA"/>
        </w:rPr>
        <w:t>usponu i sa protivvjetrom:</w:t>
      </w:r>
    </w:p>
    <w:p w:rsidR="00EE6FCE" w:rsidRPr="00EE6FCE" w:rsidRDefault="00EE6FCE" w:rsidP="00EE6FCE">
      <w:pPr>
        <w:spacing w:after="120"/>
        <w:rPr>
          <w:sz w:val="16"/>
          <w:szCs w:val="16"/>
          <w:lang w:val="bs-Latn-BA"/>
        </w:rPr>
      </w:pPr>
      <w:r w:rsidRPr="00EE6FCE">
        <w:rPr>
          <w:position w:val="-20"/>
          <w:sz w:val="16"/>
          <w:szCs w:val="16"/>
        </w:rPr>
        <w:object w:dxaOrig="7699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18pt" o:ole="">
            <v:imagedata r:id="rId11" o:title=""/>
          </v:shape>
          <o:OLEObject Type="Embed" ProgID="Equation.DSMT4" ShapeID="_x0000_i1025" DrawAspect="Content" ObjectID="_1681119261" r:id="rId12"/>
        </w:object>
      </w:r>
    </w:p>
    <w:p w:rsidR="00EE6FCE" w:rsidRPr="00EE6FCE" w:rsidRDefault="00EE6FCE" w:rsidP="00EE6FCE">
      <w:pPr>
        <w:spacing w:after="120"/>
        <w:rPr>
          <w:sz w:val="16"/>
          <w:szCs w:val="16"/>
          <w:lang w:val="bs-Latn-BA"/>
        </w:rPr>
      </w:pPr>
      <w:r w:rsidRPr="00EE6FCE">
        <w:rPr>
          <w:sz w:val="16"/>
          <w:szCs w:val="16"/>
          <w:lang w:val="bs-Latn-BA"/>
        </w:rPr>
        <w:t>Iz tabele T.1.1. zbirke riješenih zadataka očitavam f=0,013.</w:t>
      </w:r>
    </w:p>
    <w:p w:rsidR="00EE6FCE" w:rsidRPr="00EE6FCE" w:rsidRDefault="00EE6FCE" w:rsidP="00EE6FCE">
      <w:pPr>
        <w:spacing w:after="120"/>
        <w:rPr>
          <w:sz w:val="16"/>
          <w:szCs w:val="16"/>
          <w:lang w:val="bs-Latn-BA"/>
        </w:rPr>
      </w:pPr>
      <w:r w:rsidRPr="00EE6FCE">
        <w:rPr>
          <w:noProof/>
          <w:sz w:val="16"/>
          <w:szCs w:val="16"/>
          <w:lang w:val="bs-Latn-BA" w:eastAsia="bs-Latn-BA"/>
        </w:rPr>
        <w:drawing>
          <wp:inline distT="0" distB="0" distL="0" distR="0" wp14:anchorId="0099FFE4" wp14:editId="2EFA783D">
            <wp:extent cx="1047750" cy="4835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0" t="37605" r="24426" b="2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07" cy="4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CE" w:rsidRPr="00EE6FCE" w:rsidRDefault="00EE6FCE" w:rsidP="00EE6FCE">
      <w:pPr>
        <w:spacing w:before="60"/>
        <w:rPr>
          <w:sz w:val="16"/>
          <w:szCs w:val="16"/>
          <w:lang w:val="bs-Latn-BA"/>
        </w:rPr>
      </w:pPr>
      <w:r w:rsidRPr="00EE6FCE">
        <w:rPr>
          <w:position w:val="-24"/>
          <w:sz w:val="16"/>
          <w:szCs w:val="16"/>
          <w:lang w:val="bs-Latn-BA"/>
        </w:rPr>
        <w:object w:dxaOrig="3980" w:dyaOrig="620">
          <v:shape id="_x0000_i1026" type="#_x0000_t75" style="width:128.25pt;height:19.5pt" o:ole="">
            <v:imagedata r:id="rId14" o:title=""/>
          </v:shape>
          <o:OLEObject Type="Embed" ProgID="Equation.3" ShapeID="_x0000_i1026" DrawAspect="Content" ObjectID="_1681119262" r:id="rId15"/>
        </w:object>
      </w:r>
    </w:p>
    <w:p w:rsidR="00EE6FCE" w:rsidRPr="00EE6FCE" w:rsidRDefault="00EE6FCE" w:rsidP="00EE6FCE">
      <w:pPr>
        <w:spacing w:before="60"/>
        <w:rPr>
          <w:sz w:val="16"/>
          <w:szCs w:val="16"/>
          <w:lang w:val="bs-Latn-BA"/>
        </w:rPr>
      </w:pPr>
      <w:r w:rsidRPr="00EE6FCE">
        <w:rPr>
          <w:position w:val="-10"/>
          <w:sz w:val="16"/>
          <w:szCs w:val="16"/>
          <w:lang w:val="bs-Latn-BA"/>
        </w:rPr>
        <w:object w:dxaOrig="1340" w:dyaOrig="320">
          <v:shape id="_x0000_i1027" type="#_x0000_t75" style="width:53.25pt;height:12.75pt" o:ole="">
            <v:imagedata r:id="rId16" o:title=""/>
          </v:shape>
          <o:OLEObject Type="Embed" ProgID="Equation.3" ShapeID="_x0000_i1027" DrawAspect="Content" ObjectID="_1681119263" r:id="rId17"/>
        </w:object>
      </w:r>
      <w:r w:rsidRPr="00EE6FCE">
        <w:rPr>
          <w:sz w:val="16"/>
          <w:szCs w:val="16"/>
          <w:lang w:val="bs-Latn-BA"/>
        </w:rPr>
        <w:t xml:space="preserve">; </w:t>
      </w:r>
      <w:r w:rsidRPr="00EE6FCE">
        <w:rPr>
          <w:position w:val="-10"/>
          <w:sz w:val="16"/>
          <w:szCs w:val="16"/>
          <w:lang w:val="bs-Latn-BA"/>
        </w:rPr>
        <w:object w:dxaOrig="1359" w:dyaOrig="320">
          <v:shape id="_x0000_i1028" type="#_x0000_t75" style="width:57pt;height:13.5pt" o:ole="">
            <v:imagedata r:id="rId18" o:title=""/>
          </v:shape>
          <o:OLEObject Type="Embed" ProgID="Equation.3" ShapeID="_x0000_i1028" DrawAspect="Content" ObjectID="_1681119264" r:id="rId19"/>
        </w:object>
      </w:r>
      <w:r w:rsidRPr="00EE6FCE">
        <w:rPr>
          <w:sz w:val="16"/>
          <w:szCs w:val="16"/>
          <w:lang w:val="bs-Latn-BA"/>
        </w:rPr>
        <w:t xml:space="preserve">; </w:t>
      </w:r>
    </w:p>
    <w:p w:rsidR="00EE6FCE" w:rsidRPr="00080267" w:rsidRDefault="00EE6FCE" w:rsidP="00EE6FCE">
      <w:pPr>
        <w:spacing w:after="120"/>
      </w:pPr>
      <w:r w:rsidRPr="00EE6FCE">
        <w:rPr>
          <w:position w:val="-20"/>
          <w:sz w:val="16"/>
          <w:szCs w:val="16"/>
        </w:rPr>
        <w:object w:dxaOrig="7160" w:dyaOrig="540">
          <v:shape id="_x0000_i1029" type="#_x0000_t75" style="width:246.75pt;height:18.75pt" o:ole="">
            <v:imagedata r:id="rId20" o:title=""/>
          </v:shape>
          <o:OLEObject Type="Embed" ProgID="Equation.DSMT4" ShapeID="_x0000_i1029" DrawAspect="Content" ObjectID="_1681119265" r:id="rId21"/>
        </w:object>
      </w:r>
    </w:p>
    <w:p w:rsidR="00EE6FCE" w:rsidRPr="00080267" w:rsidRDefault="00EE6FCE" w:rsidP="00EE6FCE">
      <w:pPr>
        <w:spacing w:after="12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o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=ΣR∙v →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o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EE6FCE" w:rsidRPr="00080267" w:rsidRDefault="00EE6FCE" w:rsidP="00EE6FCE">
      <w:pPr>
        <w:spacing w:after="120"/>
      </w:pP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o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</w:rPr>
              <m:t>v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=139,86+532,63+1181,25+1098,879∙a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  <w:r w:rsidRPr="00080267">
        <w:rPr>
          <w:sz w:val="22"/>
          <w:szCs w:val="22"/>
        </w:rPr>
        <w:t xml:space="preserve">→ </w:t>
      </w:r>
      <m:oMath>
        <m:r>
          <w:rPr>
            <w:rFonts w:ascii="Cambria Math" w:hAnsi="Cambria Math"/>
            <w:sz w:val="20"/>
            <w:szCs w:val="20"/>
          </w:rPr>
          <m:t>a=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54000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15</m:t>
                </m:r>
              </m:den>
            </m:f>
            <m:r>
              <w:rPr>
                <w:rFonts w:ascii="Cambria Math" w:hAnsi="Cambria Math"/>
                <w:sz w:val="20"/>
                <w:szCs w:val="20"/>
              </w:rPr>
              <m:t>-1853,74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1098,879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3600-1853,74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1098,879</m:t>
            </m:r>
          </m:den>
        </m:f>
        <m:r>
          <w:rPr>
            <w:rFonts w:ascii="Cambria Math" w:hAnsi="Cambria Math"/>
            <w:sz w:val="20"/>
            <w:szCs w:val="20"/>
          </w:rPr>
          <m:t xml:space="preserve"> </m:t>
        </m:r>
      </m:oMath>
    </w:p>
    <w:p w:rsidR="00EE6FCE" w:rsidRPr="00080267" w:rsidRDefault="00EE6FCE" w:rsidP="00EE6FCE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u w:val="single"/>
            </w:rPr>
            <m:t xml:space="preserve">a=1,589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u w:val="single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16"/>
                      <w:szCs w:val="16"/>
                      <w:u w:val="singl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u w:val="single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u w:val="single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EE6FCE" w:rsidRDefault="00EE6FCE" w:rsidP="007E2DD3">
      <w:pPr>
        <w:tabs>
          <w:tab w:val="left" w:pos="2295"/>
        </w:tabs>
        <w:spacing w:after="120"/>
        <w:rPr>
          <w:b/>
          <w:sz w:val="28"/>
          <w:szCs w:val="28"/>
          <w:u w:val="single"/>
          <w:lang w:val="bs-Latn-BA"/>
        </w:rPr>
        <w:sectPr w:rsidR="00EE6FCE" w:rsidSect="00EE6FCE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EE6FCE" w:rsidRDefault="00FF3A88" w:rsidP="00EE6FCE">
      <w:pPr>
        <w:tabs>
          <w:tab w:val="left" w:pos="2295"/>
        </w:tabs>
        <w:spacing w:after="120"/>
        <w:jc w:val="both"/>
        <w:rPr>
          <w:rFonts w:eastAsia="Calibri"/>
          <w:sz w:val="16"/>
          <w:szCs w:val="16"/>
          <w:lang w:val="bs-Latn-BA"/>
        </w:rPr>
      </w:pPr>
      <w:r w:rsidRPr="00EE6FCE">
        <w:rPr>
          <w:b/>
          <w:sz w:val="20"/>
          <w:szCs w:val="20"/>
          <w:u w:val="single"/>
          <w:lang w:val="bs-Latn-BA"/>
        </w:rPr>
        <w:lastRenderedPageBreak/>
        <w:t xml:space="preserve">ZADATAK </w:t>
      </w:r>
      <w:r w:rsidR="00D57458" w:rsidRPr="00EE6FCE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EE6FCE">
        <w:rPr>
          <w:b/>
          <w:sz w:val="20"/>
          <w:szCs w:val="20"/>
          <w:u w:val="single"/>
          <w:lang w:val="sr-Cyrl-CS"/>
        </w:rPr>
        <w:t>:</w:t>
      </w:r>
      <w:r w:rsidR="003F51AE">
        <w:rPr>
          <w:rFonts w:eastAsia="Calibri"/>
          <w:sz w:val="22"/>
          <w:szCs w:val="22"/>
          <w:lang w:val="bs-Latn-BA"/>
        </w:rPr>
        <w:t xml:space="preserve"> </w:t>
      </w:r>
      <w:r w:rsidR="00080267" w:rsidRPr="00EE6FCE">
        <w:rPr>
          <w:rFonts w:eastAsia="Calibri"/>
          <w:sz w:val="16"/>
          <w:szCs w:val="16"/>
          <w:lang w:val="bs-Latn-BA"/>
        </w:rPr>
        <w:t>Traktor sa priključenim plugovima (oruđem za obradu njive – oranje) u stanju mirovanja na horizontalnoj podlozi ima sopstvenu težinu od 50 [kN], težina plugova iznosi 10 [t], rastojanje između mostova traktora iznosi 3,5 [m], rastojanje lpo = 3 [m],    l</w:t>
      </w:r>
      <w:r w:rsidR="00080267" w:rsidRPr="00EE6FCE">
        <w:rPr>
          <w:rFonts w:eastAsia="Calibri"/>
          <w:sz w:val="16"/>
          <w:szCs w:val="16"/>
          <w:vertAlign w:val="subscript"/>
          <w:lang w:val="bs-Latn-BA"/>
        </w:rPr>
        <w:t>p</w:t>
      </w:r>
      <w:r w:rsidR="00080267" w:rsidRPr="00EE6FCE">
        <w:rPr>
          <w:rFonts w:eastAsia="Calibri"/>
          <w:sz w:val="16"/>
          <w:szCs w:val="16"/>
          <w:lang w:val="bs-Latn-BA"/>
        </w:rPr>
        <w:t xml:space="preserve"> = 2 [m] i koeficijentom otpora kotrljanja od 0,08 (prirodna podloga). Usvojiti g = 9,81 [m/s</w:t>
      </w:r>
      <w:r w:rsidR="00080267" w:rsidRPr="00EE6FCE">
        <w:rPr>
          <w:rFonts w:eastAsia="Calibri"/>
          <w:sz w:val="16"/>
          <w:szCs w:val="16"/>
          <w:vertAlign w:val="superscript"/>
          <w:lang w:val="bs-Latn-BA"/>
        </w:rPr>
        <w:t xml:space="preserve">2 </w:t>
      </w:r>
      <w:r w:rsidR="00080267" w:rsidRPr="00EE6FCE">
        <w:rPr>
          <w:rFonts w:eastAsia="Calibri"/>
          <w:sz w:val="16"/>
          <w:szCs w:val="16"/>
          <w:lang w:val="bs-Latn-BA"/>
        </w:rPr>
        <w:t>].</w:t>
      </w:r>
      <w:r w:rsidR="00080267" w:rsidRPr="00EE6FCE">
        <w:rPr>
          <w:rFonts w:eastAsia="Calibri"/>
          <w:sz w:val="16"/>
          <w:szCs w:val="16"/>
          <w:u w:val="single"/>
          <w:lang w:val="bs-Latn-BA"/>
        </w:rPr>
        <w:t>Potrebno je</w:t>
      </w:r>
      <w:r w:rsidR="00080267" w:rsidRPr="00EE6FCE">
        <w:rPr>
          <w:rFonts w:eastAsia="Calibri"/>
          <w:sz w:val="16"/>
          <w:szCs w:val="16"/>
          <w:lang w:val="bs-Latn-BA"/>
        </w:rPr>
        <w:t>:</w:t>
      </w:r>
      <w:r w:rsidR="00EE6FCE" w:rsidRPr="00EE6FCE">
        <w:rPr>
          <w:rFonts w:eastAsia="Calibri"/>
          <w:sz w:val="16"/>
          <w:szCs w:val="16"/>
          <w:lang w:val="bs-Latn-BA"/>
        </w:rPr>
        <w:t xml:space="preserve">   -</w:t>
      </w:r>
      <w:r w:rsidR="00EE6FCE">
        <w:rPr>
          <w:rFonts w:eastAsia="Calibri"/>
          <w:sz w:val="16"/>
          <w:szCs w:val="16"/>
          <w:u w:val="single"/>
          <w:lang w:val="bs-Latn-BA"/>
        </w:rPr>
        <w:t xml:space="preserve"> </w:t>
      </w:r>
      <w:r w:rsidR="00080267" w:rsidRPr="00EE6FCE">
        <w:rPr>
          <w:rFonts w:eastAsia="Calibri"/>
          <w:sz w:val="16"/>
          <w:szCs w:val="16"/>
          <w:lang w:val="bs-Latn-BA"/>
        </w:rPr>
        <w:t>za date uslove u zadatku izabrati šemu i izračunati sve reakcije</w:t>
      </w:r>
    </w:p>
    <w:p w:rsidR="00EE6FCE" w:rsidRDefault="00EE6FCE" w:rsidP="00EE6FCE">
      <w:pPr>
        <w:spacing w:after="120"/>
        <w:rPr>
          <w:lang w:val="bs-Latn-BA"/>
        </w:rPr>
        <w:sectPr w:rsidR="00EE6FCE" w:rsidSect="00EE6FCE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EE6FCE" w:rsidRDefault="00EE6FCE" w:rsidP="00EE6FCE">
      <w:pPr>
        <w:spacing w:after="120"/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55C3FF3B" wp14:editId="5B234F1A">
            <wp:extent cx="1761848" cy="112018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24" cy="11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CE" w:rsidRPr="00EE6FCE" w:rsidRDefault="00EE6FCE" w:rsidP="00EE6FCE">
      <w:pPr>
        <w:spacing w:after="120"/>
        <w:jc w:val="both"/>
        <w:rPr>
          <w:sz w:val="16"/>
          <w:szCs w:val="16"/>
          <w:lang w:val="bs-Latn-BA"/>
        </w:rPr>
      </w:pPr>
      <w:r w:rsidRPr="00EE6FCE">
        <w:rPr>
          <w:sz w:val="16"/>
          <w:szCs w:val="16"/>
          <w:lang w:val="bs-Latn-BA"/>
        </w:rPr>
        <w:t>Zadatkom je zadano da se traktor nalazi u stanju mirovanja i takvim uslovima odgovara prva skica.</w:t>
      </w:r>
    </w:p>
    <w:p w:rsidR="00EE6FCE" w:rsidRPr="00EE6FCE" w:rsidRDefault="00EE6FCE" w:rsidP="00EE6FCE">
      <w:pPr>
        <w:spacing w:after="120"/>
        <w:jc w:val="both"/>
        <w:rPr>
          <w:sz w:val="16"/>
          <w:szCs w:val="16"/>
          <w:lang w:val="bs-Latn-BA"/>
        </w:rPr>
      </w:pPr>
      <w:r w:rsidRPr="00EE6FCE">
        <w:rPr>
          <w:sz w:val="16"/>
          <w:szCs w:val="16"/>
          <w:lang w:val="bs-Latn-BA"/>
        </w:rPr>
        <w:lastRenderedPageBreak/>
        <w:t>Za određivanje reakcija na prednjem i zadnjem mostu potrebno je postaviti jedan od uslova ravnoteže:</w:t>
      </w:r>
    </w:p>
    <w:p w:rsidR="00EE6FCE" w:rsidRDefault="00EE6FCE" w:rsidP="00EE6FCE">
      <w:pPr>
        <w:spacing w:after="120"/>
        <w:jc w:val="both"/>
        <w:rPr>
          <w:lang w:val="bs-Latn-BA"/>
        </w:rPr>
      </w:pPr>
      <m:oMath>
        <m:r>
          <w:rPr>
            <w:rFonts w:ascii="Cambria Math" w:hAnsi="Cambria Math"/>
            <w:sz w:val="18"/>
            <w:szCs w:val="18"/>
            <w:lang w:val="bs-Latn-BA"/>
          </w:rPr>
          <m:t>Σ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8"/>
                <w:szCs w:val="18"/>
                <w:lang w:val="bs-Latn-BA"/>
              </w:rPr>
              <m:t>o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 xml:space="preserve">=0; → 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8"/>
                <w:szCs w:val="18"/>
                <w:lang w:val="bs-Latn-BA"/>
              </w:rPr>
              <m:t>p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>∙l-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8"/>
                <w:szCs w:val="18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8"/>
                <w:szCs w:val="18"/>
                <w:lang w:val="bs-Latn-BA"/>
              </w:rPr>
              <m:t>z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8"/>
                <w:szCs w:val="18"/>
                <w:lang w:val="bs-Latn-BA"/>
              </w:rPr>
              <m:t>po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8"/>
                <w:szCs w:val="18"/>
                <w:lang w:val="bs-Latn-BA"/>
              </w:rPr>
              <m:t>po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 xml:space="preserve">=0; → 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8"/>
                <w:szCs w:val="18"/>
                <w:lang w:val="bs-Latn-BA"/>
              </w:rPr>
              <m:t>p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t</m:t>
                </m:r>
              </m:sub>
            </m:sSub>
            <m:r>
              <w:rPr>
                <w:rFonts w:ascii="Cambria Math" w:hAnsi="Cambria Math"/>
                <w:sz w:val="18"/>
                <w:szCs w:val="18"/>
                <w:lang w:val="bs-Latn-BA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 xml:space="preserve">z </m:t>
                </m:r>
              </m:sub>
            </m:sSub>
            <m:r>
              <w:rPr>
                <w:rFonts w:ascii="Cambria Math" w:hAnsi="Cambria Math"/>
                <w:sz w:val="18"/>
                <w:szCs w:val="18"/>
                <w:lang w:val="bs-Latn-B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po</m:t>
                </m:r>
              </m:sub>
            </m:sSub>
            <m:r>
              <w:rPr>
                <w:rFonts w:ascii="Cambria Math" w:hAnsi="Cambria Math"/>
                <w:sz w:val="18"/>
                <w:szCs w:val="18"/>
                <w:lang w:val="bs-Latn-BA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po</m:t>
                </m:r>
              </m:sub>
            </m:sSub>
          </m:num>
          <m:den>
            <m:r>
              <w:rPr>
                <w:rFonts w:ascii="Cambria Math" w:hAnsi="Cambria Math"/>
                <w:sz w:val="18"/>
                <w:szCs w:val="18"/>
                <w:lang w:val="bs-Latn-BA"/>
              </w:rPr>
              <m:t>l</m:t>
            </m:r>
          </m:den>
        </m:f>
        <m:r>
          <w:rPr>
            <w:rFonts w:ascii="Cambria Math" w:hAnsi="Cambria Math"/>
            <w:sz w:val="18"/>
            <w:szCs w:val="18"/>
            <w:lang w:val="bs-Latn-BA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bs-Latn-BA"/>
              </w:rPr>
              <m:t>50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kN</m:t>
                </m:r>
              </m:e>
            </m:d>
            <m:r>
              <w:rPr>
                <w:rFonts w:ascii="Cambria Math" w:hAnsi="Cambria Math"/>
                <w:sz w:val="18"/>
                <w:szCs w:val="18"/>
                <w:lang w:val="bs-Latn-BA"/>
              </w:rPr>
              <m:t>∙1,5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m</m:t>
                </m:r>
              </m:e>
            </m:d>
            <m:r>
              <w:rPr>
                <w:rFonts w:ascii="Cambria Math" w:hAnsi="Cambria Math"/>
                <w:sz w:val="18"/>
                <w:szCs w:val="18"/>
                <w:lang w:val="bs-Latn-BA"/>
              </w:rPr>
              <m:t>-10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kN</m:t>
                </m:r>
              </m:e>
            </m:d>
            <m:r>
              <w:rPr>
                <w:rFonts w:ascii="Cambria Math" w:hAnsi="Cambria Math"/>
                <w:sz w:val="18"/>
                <w:szCs w:val="18"/>
                <w:lang w:val="bs-Latn-BA"/>
              </w:rPr>
              <m:t>∙3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m</m:t>
                </m:r>
              </m:e>
            </m:d>
          </m:num>
          <m:den>
            <m:r>
              <w:rPr>
                <w:rFonts w:ascii="Cambria Math" w:hAnsi="Cambria Math"/>
                <w:sz w:val="18"/>
                <w:szCs w:val="18"/>
                <w:lang w:val="bs-Latn-BA"/>
              </w:rPr>
              <m:t>3,5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m</m:t>
                </m:r>
              </m:e>
            </m:d>
          </m:den>
        </m:f>
      </m:oMath>
      <w:r>
        <w:rPr>
          <w:lang w:val="bs-Latn-BA"/>
        </w:rPr>
        <w:t xml:space="preserve">  </w:t>
      </w:r>
    </w:p>
    <w:p w:rsidR="00EE6FCE" w:rsidRPr="00696E16" w:rsidRDefault="00EE6FCE" w:rsidP="00EE6FCE">
      <w:pPr>
        <w:spacing w:after="120"/>
        <w:jc w:val="both"/>
        <w:rPr>
          <w:lang w:val="bs-Latn-B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=12,875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kN</m:t>
              </m:r>
            </m:e>
          </m:d>
        </m:oMath>
      </m:oMathPara>
    </w:p>
    <w:p w:rsidR="00EE6FCE" w:rsidRPr="00EE6FCE" w:rsidRDefault="00EE6FCE" w:rsidP="00EE6FCE">
      <w:pPr>
        <w:spacing w:after="120"/>
        <w:jc w:val="both"/>
        <w:rPr>
          <w:sz w:val="16"/>
          <w:szCs w:val="16"/>
          <w:lang w:val="bs-Latn-BA"/>
        </w:rPr>
      </w:pPr>
      <w:r w:rsidRPr="00EE6FCE">
        <w:rPr>
          <w:sz w:val="16"/>
          <w:szCs w:val="16"/>
          <w:lang w:val="bs-Latn-BA"/>
        </w:rPr>
        <w:t xml:space="preserve">Postavljanjem drugog uslova ravnoteže </w:t>
      </w:r>
      <w:r w:rsidRPr="00EE6FCE">
        <w:rPr>
          <w:rFonts w:ascii="Cambria Math" w:hAnsi="Cambria Math"/>
          <w:sz w:val="16"/>
          <w:szCs w:val="16"/>
          <w:lang w:val="bs-Latn-BA"/>
        </w:rPr>
        <w:t>𝚺</w:t>
      </w:r>
      <w:r w:rsidRPr="00EE6FCE">
        <w:rPr>
          <w:i/>
          <w:sz w:val="16"/>
          <w:szCs w:val="16"/>
          <w:lang w:val="bs-Latn-BA"/>
        </w:rPr>
        <w:t>Y</w:t>
      </w:r>
      <w:r w:rsidRPr="00EE6FCE">
        <w:rPr>
          <w:i/>
          <w:sz w:val="16"/>
          <w:szCs w:val="16"/>
          <w:vertAlign w:val="subscript"/>
          <w:lang w:val="bs-Latn-BA"/>
        </w:rPr>
        <w:t>i</w:t>
      </w:r>
      <w:r w:rsidRPr="00EE6FCE">
        <w:rPr>
          <w:sz w:val="16"/>
          <w:szCs w:val="16"/>
          <w:lang w:val="bs-Latn-BA"/>
        </w:rPr>
        <w:t xml:space="preserve"> = 0; →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po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=0; →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</m:sSub>
      </m:oMath>
    </w:p>
    <w:p w:rsidR="00EE6FCE" w:rsidRPr="00EE6FCE" w:rsidRDefault="00EE6FCE" w:rsidP="00EE6FCE">
      <w:pPr>
        <w:spacing w:after="120"/>
        <w:jc w:val="both"/>
        <w:rPr>
          <w:sz w:val="16"/>
          <w:szCs w:val="16"/>
          <w:lang w:val="bs-Latn-B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po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=50+10-12,875=47,125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kN</m:t>
              </m:r>
            </m:e>
          </m:d>
        </m:oMath>
      </m:oMathPara>
    </w:p>
    <w:p w:rsidR="00EE6FCE" w:rsidRDefault="00EE6FCE" w:rsidP="00EE6FCE">
      <w:pPr>
        <w:tabs>
          <w:tab w:val="left" w:pos="2295"/>
        </w:tabs>
        <w:spacing w:after="120"/>
        <w:jc w:val="both"/>
        <w:rPr>
          <w:b/>
          <w:sz w:val="20"/>
          <w:szCs w:val="20"/>
          <w:u w:val="single"/>
          <w:lang w:val="bs-Latn-BA"/>
        </w:rPr>
        <w:sectPr w:rsidR="00EE6FCE" w:rsidSect="00EE6FCE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C91827" w:rsidRPr="00EE6FCE" w:rsidRDefault="00FF3A88" w:rsidP="00EE6FCE">
      <w:pPr>
        <w:tabs>
          <w:tab w:val="left" w:pos="2295"/>
        </w:tabs>
        <w:spacing w:after="120"/>
        <w:rPr>
          <w:b/>
          <w:sz w:val="20"/>
          <w:szCs w:val="20"/>
          <w:u w:val="single"/>
          <w:lang w:val="bs-Latn-BA"/>
        </w:rPr>
      </w:pPr>
      <w:r w:rsidRPr="00EE6FCE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EE6FCE">
        <w:rPr>
          <w:b/>
          <w:sz w:val="20"/>
          <w:szCs w:val="20"/>
          <w:u w:val="single"/>
          <w:lang w:val="sr-Cyrl-CS"/>
        </w:rPr>
        <w:t>3.</w:t>
      </w:r>
      <w:r w:rsidR="009F643A" w:rsidRPr="00EE6FCE">
        <w:rPr>
          <w:noProof/>
          <w:sz w:val="20"/>
          <w:szCs w:val="20"/>
          <w:lang w:val="bs-Latn-BA" w:eastAsia="bs-Latn-BA"/>
        </w:rPr>
        <w:t xml:space="preserve"> </w:t>
      </w:r>
      <w:r w:rsidRPr="00EE6FCE">
        <w:rPr>
          <w:sz w:val="16"/>
          <w:szCs w:val="16"/>
        </w:rPr>
        <w:t>Na slici</w:t>
      </w:r>
      <w:r w:rsidR="008C0170" w:rsidRPr="00EE6FCE">
        <w:rPr>
          <w:sz w:val="16"/>
          <w:szCs w:val="16"/>
        </w:rPr>
        <w:t xml:space="preserve"> uz broj pozicije</w:t>
      </w:r>
      <w:r w:rsidRPr="00EE6FCE">
        <w:rPr>
          <w:sz w:val="16"/>
          <w:szCs w:val="16"/>
        </w:rPr>
        <w:t xml:space="preserve"> upišite nazive osnovnih elemenata </w:t>
      </w:r>
      <w:r w:rsidR="008C0170" w:rsidRPr="00EE6FCE">
        <w:rPr>
          <w:sz w:val="16"/>
          <w:szCs w:val="16"/>
        </w:rPr>
        <w:t>motora SUS</w:t>
      </w:r>
      <w:r w:rsidRPr="00EE6FCE">
        <w:rPr>
          <w:sz w:val="16"/>
          <w:szCs w:val="16"/>
        </w:rPr>
        <w:t xml:space="preserve">: </w:t>
      </w:r>
    </w:p>
    <w:p w:rsidR="00C91827" w:rsidRPr="00EE6FCE" w:rsidRDefault="005820D7" w:rsidP="005820D7">
      <w:pPr>
        <w:tabs>
          <w:tab w:val="left" w:pos="1425"/>
        </w:tabs>
        <w:jc w:val="both"/>
        <w:rPr>
          <w:sz w:val="20"/>
          <w:szCs w:val="20"/>
          <w:lang w:val="bs-Latn-BA"/>
        </w:rPr>
      </w:pPr>
      <w:r>
        <w:rPr>
          <w:sz w:val="20"/>
          <w:szCs w:val="20"/>
          <w:lang w:val="bs-Cyrl-BA"/>
        </w:rPr>
        <w:t xml:space="preserve">  </w:t>
      </w:r>
      <w:r w:rsidR="002768B9" w:rsidRPr="00EE6FCE">
        <w:rPr>
          <w:sz w:val="20"/>
          <w:szCs w:val="20"/>
          <w:lang w:val="bs-Cyrl-BA"/>
        </w:rPr>
        <w:t xml:space="preserve">             </w:t>
      </w:r>
      <w:r w:rsidR="00EE6FCE">
        <w:rPr>
          <w:noProof/>
          <w:lang w:val="bs-Latn-BA" w:eastAsia="bs-Latn-BA"/>
        </w:rPr>
        <w:drawing>
          <wp:inline distT="0" distB="0" distL="0" distR="0" wp14:anchorId="2B8D9E82" wp14:editId="7306ACFA">
            <wp:extent cx="2009775" cy="173841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6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65" cy="17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768B9" w:rsidRPr="00EE6FCE">
        <w:rPr>
          <w:sz w:val="20"/>
          <w:szCs w:val="20"/>
          <w:lang w:val="bs-Cyrl-BA"/>
        </w:rPr>
        <w:t xml:space="preserve">               </w:t>
      </w:r>
    </w:p>
    <w:p w:rsidR="005820D7" w:rsidRPr="005820D7" w:rsidRDefault="005820D7" w:rsidP="005820D7">
      <w:pPr>
        <w:ind w:left="120"/>
        <w:textAlignment w:val="baseline"/>
        <w:rPr>
          <w:b/>
          <w:i/>
          <w:sz w:val="16"/>
          <w:szCs w:val="16"/>
        </w:rPr>
      </w:pP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  <w:lang w:eastAsia="bs-Latn-BA"/>
        </w:rPr>
        <w:t>1. cilindarski blok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,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  <w:lang w:eastAsia="bs-Latn-BA"/>
        </w:rPr>
        <w:t xml:space="preserve"> 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 xml:space="preserve">    2. cilindarska glava,   3. poklopac cilindarske glave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  <w:lang w:eastAsia="bs-Latn-BA"/>
        </w:rPr>
        <w:t>,</w:t>
      </w:r>
    </w:p>
    <w:p w:rsidR="005820D7" w:rsidRPr="005820D7" w:rsidRDefault="005820D7" w:rsidP="005820D7">
      <w:pPr>
        <w:ind w:left="12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</w:rPr>
      </w:pP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4. karter,   5. kol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sr-Latn-RS"/>
        </w:rPr>
        <w:t>j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 xml:space="preserve">enasto vratilo (radilica),  6. klipnjača, </w:t>
      </w:r>
      <w:r w:rsidRPr="005820D7">
        <w:rPr>
          <w:b/>
          <w:i/>
          <w:sz w:val="16"/>
          <w:szCs w:val="16"/>
        </w:rPr>
        <w:t xml:space="preserve">   7.  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klip ,  8. brizgaljka ,</w:t>
      </w:r>
      <w:r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 xml:space="preserve">              </w:t>
      </w:r>
    </w:p>
    <w:p w:rsidR="005820D7" w:rsidRDefault="005820D7" w:rsidP="005820D7">
      <w:pPr>
        <w:ind w:left="12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eastAsia="bs-Latn-BA"/>
        </w:rPr>
      </w:pP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9.  ventil ,  10. bregasto vratilo,  11.  zamajac</w:t>
      </w:r>
      <w:r w:rsidRPr="005820D7">
        <w:rPr>
          <w:b/>
          <w:i/>
          <w:sz w:val="16"/>
          <w:szCs w:val="16"/>
        </w:rPr>
        <w:t xml:space="preserve">,  12. </w:t>
      </w:r>
      <w:r w:rsidRPr="005820D7">
        <w:rPr>
          <w:rFonts w:eastAsiaTheme="minorEastAsia"/>
          <w:b/>
          <w:i/>
          <w:color w:val="000000" w:themeColor="text1"/>
          <w:kern w:val="24"/>
          <w:sz w:val="16"/>
          <w:szCs w:val="16"/>
          <w:lang w:eastAsia="bs-Latn-BA"/>
        </w:rPr>
        <w:t>osovinicai 13. kaišni prenosnik.</w:t>
      </w:r>
      <w:r>
        <w:rPr>
          <w:rFonts w:eastAsiaTheme="minorEastAsia"/>
          <w:b/>
          <w:i/>
          <w:color w:val="000000" w:themeColor="text1"/>
          <w:kern w:val="24"/>
          <w:sz w:val="16"/>
          <w:szCs w:val="16"/>
          <w:lang w:eastAsia="bs-Latn-BA"/>
        </w:rPr>
        <w:t xml:space="preserve">         </w:t>
      </w:r>
    </w:p>
    <w:p w:rsidR="005820D7" w:rsidRDefault="005820D7" w:rsidP="005820D7">
      <w:pPr>
        <w:ind w:left="12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eastAsia="bs-Latn-BA"/>
        </w:rPr>
      </w:pPr>
    </w:p>
    <w:p w:rsidR="005820D7" w:rsidRPr="005820D7" w:rsidRDefault="005820D7" w:rsidP="005820D7">
      <w:pPr>
        <w:ind w:left="120"/>
        <w:textAlignment w:val="baseline"/>
        <w:rPr>
          <w:b/>
          <w:i/>
          <w:sz w:val="16"/>
          <w:szCs w:val="16"/>
        </w:rPr>
      </w:pPr>
    </w:p>
    <w:p w:rsidR="005820D7" w:rsidRDefault="005820D7" w:rsidP="005820D7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 w:rsidRPr="005820D7">
        <w:rPr>
          <w:sz w:val="20"/>
          <w:szCs w:val="20"/>
          <w:lang w:val="bs-Latn-BA"/>
        </w:rPr>
        <w:t>Rješenja zadataka izradio</w:t>
      </w:r>
      <w:r w:rsidRPr="005820D7">
        <w:rPr>
          <w:sz w:val="20"/>
          <w:szCs w:val="20"/>
          <w:lang w:val="bs-Latn-BA"/>
        </w:rPr>
        <w:t xml:space="preserve"> </w:t>
      </w:r>
    </w:p>
    <w:p w:rsidR="005820D7" w:rsidRPr="005820D7" w:rsidRDefault="005820D7" w:rsidP="005820D7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 w:rsidRPr="005820D7">
        <w:rPr>
          <w:sz w:val="20"/>
          <w:szCs w:val="20"/>
          <w:lang w:val="bs-Latn-BA"/>
        </w:rPr>
        <w:t>Prof. dr Zdravko B. Nunić</w:t>
      </w:r>
    </w:p>
    <w:sectPr w:rsidR="005820D7" w:rsidRPr="005820D7" w:rsidSect="005820D7">
      <w:type w:val="continuous"/>
      <w:pgSz w:w="11906" w:h="16838"/>
      <w:pgMar w:top="568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6F9" w:rsidRDefault="00ED16F9" w:rsidP="00517C79">
      <w:r>
        <w:separator/>
      </w:r>
    </w:p>
  </w:endnote>
  <w:endnote w:type="continuationSeparator" w:id="0">
    <w:p w:rsidR="00ED16F9" w:rsidRDefault="00ED16F9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6F9" w:rsidRDefault="00ED16F9" w:rsidP="00517C79">
      <w:r>
        <w:separator/>
      </w:r>
    </w:p>
  </w:footnote>
  <w:footnote w:type="continuationSeparator" w:id="0">
    <w:p w:rsidR="00ED16F9" w:rsidRDefault="00ED16F9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8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13"/>
  </w:num>
  <w:num w:numId="9">
    <w:abstractNumId w:val="5"/>
  </w:num>
  <w:num w:numId="10">
    <w:abstractNumId w:val="8"/>
  </w:num>
  <w:num w:numId="11">
    <w:abstractNumId w:val="2"/>
  </w:num>
  <w:num w:numId="12">
    <w:abstractNumId w:val="9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80267"/>
    <w:rsid w:val="000D7453"/>
    <w:rsid w:val="000E3D6C"/>
    <w:rsid w:val="001133AD"/>
    <w:rsid w:val="001C7262"/>
    <w:rsid w:val="001D7C63"/>
    <w:rsid w:val="001E211D"/>
    <w:rsid w:val="00237E70"/>
    <w:rsid w:val="00252B5C"/>
    <w:rsid w:val="002768B9"/>
    <w:rsid w:val="002B763D"/>
    <w:rsid w:val="00370A3B"/>
    <w:rsid w:val="0038050D"/>
    <w:rsid w:val="00386140"/>
    <w:rsid w:val="003C5DC1"/>
    <w:rsid w:val="003F51AE"/>
    <w:rsid w:val="00465701"/>
    <w:rsid w:val="004A3ED8"/>
    <w:rsid w:val="0051163B"/>
    <w:rsid w:val="00517C79"/>
    <w:rsid w:val="00522893"/>
    <w:rsid w:val="00525905"/>
    <w:rsid w:val="00572300"/>
    <w:rsid w:val="005820D7"/>
    <w:rsid w:val="005E6F28"/>
    <w:rsid w:val="006908D9"/>
    <w:rsid w:val="006B27E0"/>
    <w:rsid w:val="006F43D3"/>
    <w:rsid w:val="00767618"/>
    <w:rsid w:val="007B6CAC"/>
    <w:rsid w:val="007E2DD3"/>
    <w:rsid w:val="007F64AE"/>
    <w:rsid w:val="007F678B"/>
    <w:rsid w:val="00841089"/>
    <w:rsid w:val="00863161"/>
    <w:rsid w:val="00866DD3"/>
    <w:rsid w:val="00890358"/>
    <w:rsid w:val="008C0170"/>
    <w:rsid w:val="008D7233"/>
    <w:rsid w:val="00906CE1"/>
    <w:rsid w:val="009338A3"/>
    <w:rsid w:val="009A7119"/>
    <w:rsid w:val="009F3626"/>
    <w:rsid w:val="009F643A"/>
    <w:rsid w:val="00A00F7B"/>
    <w:rsid w:val="00A2044D"/>
    <w:rsid w:val="00AD3E63"/>
    <w:rsid w:val="00AF109C"/>
    <w:rsid w:val="00B07F76"/>
    <w:rsid w:val="00B3319F"/>
    <w:rsid w:val="00BB7588"/>
    <w:rsid w:val="00C45811"/>
    <w:rsid w:val="00C712F2"/>
    <w:rsid w:val="00C850C9"/>
    <w:rsid w:val="00C91827"/>
    <w:rsid w:val="00C94609"/>
    <w:rsid w:val="00CD4DDB"/>
    <w:rsid w:val="00D03BD6"/>
    <w:rsid w:val="00D17F42"/>
    <w:rsid w:val="00D57458"/>
    <w:rsid w:val="00D843D5"/>
    <w:rsid w:val="00E8487B"/>
    <w:rsid w:val="00EA21D2"/>
    <w:rsid w:val="00ED16F9"/>
    <w:rsid w:val="00ED3941"/>
    <w:rsid w:val="00EE6FCE"/>
    <w:rsid w:val="00EF6D32"/>
    <w:rsid w:val="00F01056"/>
    <w:rsid w:val="00F22961"/>
    <w:rsid w:val="00F2683D"/>
    <w:rsid w:val="00F42F28"/>
    <w:rsid w:val="00F47F4D"/>
    <w:rsid w:val="00F75D02"/>
    <w:rsid w:val="00FB1164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294A-2D1C-4C80-933E-912AAD2C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2019-04-23T12:07:00Z</cp:lastPrinted>
  <dcterms:created xsi:type="dcterms:W3CDTF">2021-04-28T10:48:00Z</dcterms:created>
  <dcterms:modified xsi:type="dcterms:W3CDTF">2021-04-28T10:48:00Z</dcterms:modified>
</cp:coreProperties>
</file>