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C6B73">
        <w:rPr>
          <w:b/>
        </w:rPr>
        <w:t>PRVOG KOLOKVIJUMA</w:t>
      </w:r>
      <w:r w:rsidRPr="00340A75">
        <w:rPr>
          <w:b/>
        </w:rPr>
        <w:t xml:space="preserve"> IZ PREDMETA </w:t>
      </w:r>
      <w:r w:rsidR="00272547">
        <w:rPr>
          <w:b/>
        </w:rPr>
        <w:t>VERTIKALNI TRANSPORT</w:t>
      </w:r>
      <w:bookmarkStart w:id="0" w:name="_GoBack"/>
      <w:bookmarkEnd w:id="0"/>
    </w:p>
    <w:p w:rsidR="0011416D" w:rsidRDefault="0011416D" w:rsidP="00340A75">
      <w:pPr>
        <w:jc w:val="center"/>
        <w:rPr>
          <w:b/>
        </w:rPr>
      </w:pPr>
    </w:p>
    <w:p w:rsidR="00340A75" w:rsidRDefault="0011416D" w:rsidP="0011416D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B10CEF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B10CE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Marko Blagojević</w:t>
            </w:r>
          </w:p>
        </w:tc>
        <w:tc>
          <w:tcPr>
            <w:tcW w:w="1220" w:type="dxa"/>
            <w:vAlign w:val="center"/>
          </w:tcPr>
          <w:p w:rsidR="00340A75" w:rsidRPr="009C6B73" w:rsidRDefault="00B10CE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  <w:r w:rsidR="0011416D">
              <w:rPr>
                <w:rFonts w:ascii="Calibri" w:hAnsi="Calibri" w:cs="Calibri"/>
                <w:color w:val="000000"/>
              </w:rPr>
              <w:t>0/21</w:t>
            </w:r>
          </w:p>
        </w:tc>
        <w:tc>
          <w:tcPr>
            <w:tcW w:w="1435" w:type="dxa"/>
            <w:vAlign w:val="center"/>
          </w:tcPr>
          <w:p w:rsidR="00340A75" w:rsidRPr="009C6B73" w:rsidRDefault="00272547" w:rsidP="001141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3609B4" w:rsidRPr="005C3737" w:rsidTr="006819FB">
        <w:trPr>
          <w:jc w:val="center"/>
        </w:trPr>
        <w:tc>
          <w:tcPr>
            <w:tcW w:w="744" w:type="dxa"/>
            <w:vAlign w:val="center"/>
          </w:tcPr>
          <w:p w:rsidR="003609B4" w:rsidRPr="00A41993" w:rsidRDefault="003609B4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609B4" w:rsidRDefault="002725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Danira Durmić</w:t>
            </w:r>
          </w:p>
        </w:tc>
        <w:tc>
          <w:tcPr>
            <w:tcW w:w="1220" w:type="dxa"/>
            <w:vAlign w:val="center"/>
          </w:tcPr>
          <w:p w:rsidR="003609B4" w:rsidRDefault="00272547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3609B4" w:rsidRDefault="00272547" w:rsidP="002725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</w:t>
            </w:r>
            <w:r w:rsidR="0011416D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A41993" w:rsidRPr="005C3737" w:rsidTr="006819FB">
        <w:trPr>
          <w:jc w:val="center"/>
        </w:trPr>
        <w:tc>
          <w:tcPr>
            <w:tcW w:w="744" w:type="dxa"/>
            <w:vAlign w:val="center"/>
          </w:tcPr>
          <w:p w:rsidR="00A41993" w:rsidRPr="00A41993" w:rsidRDefault="00A4199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A41993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Marijana Ilić</w:t>
            </w:r>
          </w:p>
        </w:tc>
        <w:tc>
          <w:tcPr>
            <w:tcW w:w="1220" w:type="dxa"/>
            <w:vAlign w:val="center"/>
          </w:tcPr>
          <w:p w:rsidR="00A41993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1599/21</w:t>
            </w:r>
          </w:p>
        </w:tc>
        <w:tc>
          <w:tcPr>
            <w:tcW w:w="1435" w:type="dxa"/>
            <w:vAlign w:val="center"/>
          </w:tcPr>
          <w:p w:rsidR="00A41993" w:rsidRDefault="00272547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C6B73" w:rsidRDefault="002725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Josip Filipović</w:t>
            </w:r>
          </w:p>
        </w:tc>
        <w:tc>
          <w:tcPr>
            <w:tcW w:w="1220" w:type="dxa"/>
            <w:vAlign w:val="center"/>
          </w:tcPr>
          <w:p w:rsidR="009C6B73" w:rsidRDefault="00B10CEF" w:rsidP="002725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72547">
              <w:rPr>
                <w:rFonts w:ascii="Calibri" w:hAnsi="Calibri" w:cs="Calibri"/>
                <w:color w:val="000000"/>
              </w:rPr>
              <w:t>603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9C6B73" w:rsidRDefault="00272547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272547" w:rsidRPr="005C3737" w:rsidTr="006819FB">
        <w:trPr>
          <w:jc w:val="center"/>
        </w:trPr>
        <w:tc>
          <w:tcPr>
            <w:tcW w:w="744" w:type="dxa"/>
            <w:vAlign w:val="center"/>
          </w:tcPr>
          <w:p w:rsidR="00272547" w:rsidRDefault="00272547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272547" w:rsidRDefault="002725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Maja Kovačević</w:t>
            </w:r>
          </w:p>
        </w:tc>
        <w:tc>
          <w:tcPr>
            <w:tcW w:w="1220" w:type="dxa"/>
            <w:vAlign w:val="center"/>
          </w:tcPr>
          <w:p w:rsidR="00272547" w:rsidRDefault="00272547" w:rsidP="002725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1556/21</w:t>
            </w:r>
          </w:p>
        </w:tc>
        <w:tc>
          <w:tcPr>
            <w:tcW w:w="1435" w:type="dxa"/>
            <w:vAlign w:val="center"/>
          </w:tcPr>
          <w:p w:rsidR="00272547" w:rsidRDefault="00272547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272547" w:rsidRPr="005C3737" w:rsidTr="006819FB">
        <w:trPr>
          <w:jc w:val="center"/>
        </w:trPr>
        <w:tc>
          <w:tcPr>
            <w:tcW w:w="744" w:type="dxa"/>
            <w:vAlign w:val="center"/>
          </w:tcPr>
          <w:p w:rsidR="00272547" w:rsidRDefault="00272547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3088" w:type="dxa"/>
            <w:vAlign w:val="center"/>
          </w:tcPr>
          <w:p w:rsidR="00272547" w:rsidRDefault="0027254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Fetić</w:t>
            </w:r>
          </w:p>
        </w:tc>
        <w:tc>
          <w:tcPr>
            <w:tcW w:w="1220" w:type="dxa"/>
            <w:vAlign w:val="center"/>
          </w:tcPr>
          <w:p w:rsidR="00272547" w:rsidRDefault="00272547" w:rsidP="002725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1591/21</w:t>
            </w:r>
          </w:p>
        </w:tc>
        <w:tc>
          <w:tcPr>
            <w:tcW w:w="1435" w:type="dxa"/>
            <w:vAlign w:val="center"/>
          </w:tcPr>
          <w:p w:rsidR="00272547" w:rsidRDefault="00272547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90</w:t>
            </w:r>
          </w:p>
        </w:tc>
      </w:tr>
    </w:tbl>
    <w:p w:rsidR="00340A75" w:rsidRDefault="00340A75" w:rsidP="00340A75">
      <w:pPr>
        <w:rPr>
          <w:b/>
        </w:rPr>
      </w:pP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 w:rsidR="0011416D">
        <w:rPr>
          <w:rFonts w:ascii="Calibri" w:hAnsi="Calibri" w:cs="Arial"/>
          <w:lang w:val="sr-Latn-RS"/>
        </w:rPr>
        <w:t>e da se obrati u kabinet broj 40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 xml:space="preserve">Dr  </w:t>
      </w:r>
      <w:r w:rsidR="00B10CEF">
        <w:rPr>
          <w:u w:val="single"/>
        </w:rPr>
        <w:t>Marko Vasiljević, red.prof.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Pr="00390D70">
        <w:rPr>
          <w:u w:val="single"/>
        </w:rPr>
        <w:t xml:space="preserve">, </w:t>
      </w:r>
      <w:r w:rsidR="00B10CEF">
        <w:rPr>
          <w:u w:val="single"/>
        </w:rPr>
        <w:t xml:space="preserve">viši </w:t>
      </w:r>
      <w:r w:rsidRPr="00390D70">
        <w:rPr>
          <w:u w:val="single"/>
        </w:rPr>
        <w:t>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272547"/>
    <w:rsid w:val="00340A75"/>
    <w:rsid w:val="003609B4"/>
    <w:rsid w:val="006819FB"/>
    <w:rsid w:val="00684C01"/>
    <w:rsid w:val="008D55C5"/>
    <w:rsid w:val="00912474"/>
    <w:rsid w:val="00947590"/>
    <w:rsid w:val="0099094D"/>
    <w:rsid w:val="009C6B73"/>
    <w:rsid w:val="00A26648"/>
    <w:rsid w:val="00A41993"/>
    <w:rsid w:val="00B10CEF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2024-04-25T06:14:00Z</dcterms:modified>
</cp:coreProperties>
</file>