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D6" w:rsidRDefault="006B6AD6" w:rsidP="006B6AD6">
      <w:pPr>
        <w:rPr>
          <w:b/>
          <w:u w:val="single"/>
          <w:lang w:val="bs-Latn-BA"/>
        </w:rPr>
      </w:pPr>
      <w:r w:rsidRPr="00C91827">
        <w:rPr>
          <w:b/>
          <w:u w:val="single"/>
          <w:lang w:val="bs-Cyrl-BA"/>
        </w:rPr>
        <w:t>РЈЕШЕЊЕ</w:t>
      </w:r>
      <w:r>
        <w:rPr>
          <w:b/>
          <w:u w:val="single"/>
          <w:lang w:val="bs-Latn-BA"/>
        </w:rPr>
        <w:t>:</w:t>
      </w:r>
      <w:r>
        <w:rPr>
          <w:b/>
          <w:u w:val="single"/>
          <w:lang w:val="bs-Cyrl-BA"/>
        </w:rPr>
        <w:t xml:space="preserve"> </w:t>
      </w:r>
      <w:r>
        <w:rPr>
          <w:b/>
          <w:u w:val="single"/>
          <w:lang w:val="bs-Latn-BA"/>
        </w:rPr>
        <w:t xml:space="preserve"> </w:t>
      </w:r>
      <w:r>
        <w:rPr>
          <w:b/>
          <w:u w:val="single"/>
          <w:lang w:val="bs-Cyrl-BA"/>
        </w:rPr>
        <w:t>ЗАДАТ</w:t>
      </w:r>
      <w:r>
        <w:rPr>
          <w:b/>
          <w:u w:val="single"/>
          <w:lang w:val="bs-Latn-BA"/>
        </w:rPr>
        <w:t>A</w:t>
      </w:r>
      <w:r>
        <w:rPr>
          <w:b/>
          <w:u w:val="single"/>
          <w:lang w:val="bs-Cyrl-BA"/>
        </w:rPr>
        <w:t>К</w:t>
      </w:r>
      <w:r w:rsidRPr="00C91827">
        <w:rPr>
          <w:b/>
          <w:u w:val="single"/>
          <w:lang w:val="bs-Cyrl-BA"/>
        </w:rPr>
        <w:t xml:space="preserve">  1.</w:t>
      </w:r>
    </w:p>
    <w:p w:rsidR="006B6AD6" w:rsidRPr="00EA23A4" w:rsidRDefault="006B6AD6" w:rsidP="006B6AD6">
      <w:pPr>
        <w:jc w:val="center"/>
        <w:rPr>
          <w:b/>
          <w:u w:val="single"/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 wp14:anchorId="084DAE94" wp14:editId="272F1645">
            <wp:extent cx="2091300" cy="1095375"/>
            <wp:effectExtent l="0" t="0" r="4445" b="0"/>
            <wp:docPr id="5" name="Picture 5" descr="sca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scan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16" cy="109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D6" w:rsidRPr="00B31F2F" w:rsidRDefault="006B6AD6" w:rsidP="006B6AD6">
      <w:pPr>
        <w:pStyle w:val="10-Tekstrada"/>
        <w:rPr>
          <w:lang w:val="sr-Latn-CS"/>
        </w:rPr>
      </w:pPr>
      <w:r w:rsidRPr="00B31F2F">
        <w:t>Koristeći jednačinu ravnoteže može se postaviti</w:t>
      </w:r>
      <w:r w:rsidRPr="00B31F2F">
        <w:rPr>
          <w:lang w:val="sr-Latn-CS"/>
        </w:rPr>
        <w:t>:</w:t>
      </w:r>
    </w:p>
    <w:p w:rsidR="006B6AD6" w:rsidRPr="00B31F2F" w:rsidRDefault="006B6AD6" w:rsidP="006B6AD6">
      <w:pPr>
        <w:spacing w:after="120"/>
        <w:rPr>
          <w:lang w:val="sr-Cyrl-CS"/>
        </w:rPr>
      </w:pPr>
      <w:r w:rsidRPr="00B31F2F">
        <w:rPr>
          <w:position w:val="-32"/>
          <w:lang w:val="sr-Cyrl-CS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4.5pt" o:ole="">
            <v:imagedata r:id="rId7" o:title=""/>
          </v:shape>
          <o:OLEObject Type="Embed" ProgID="Equation.DSMT4" ShapeID="_x0000_i1025" DrawAspect="Content" ObjectID="_1629705689" r:id="rId8"/>
        </w:object>
      </w:r>
      <w:r w:rsidRPr="00B31F2F">
        <w:rPr>
          <w:lang w:val="sr-Cyrl-CS"/>
        </w:rPr>
        <w:t>;</w:t>
      </w:r>
      <w:r w:rsidRPr="00B31F2F">
        <w:rPr>
          <w:lang w:val="bs-Latn-BA"/>
        </w:rPr>
        <w:t xml:space="preserve"> </w:t>
      </w:r>
      <w:r w:rsidRPr="00B31F2F">
        <w:rPr>
          <w:lang w:val="bs-Latn-BA"/>
        </w:rPr>
        <w:tab/>
      </w:r>
      <w:r w:rsidRPr="00B31F2F">
        <w:rPr>
          <w:lang w:val="bs-Latn-BA"/>
        </w:rPr>
        <w:tab/>
      </w:r>
      <w:r w:rsidRPr="00B31F2F">
        <w:rPr>
          <w:position w:val="-14"/>
          <w:lang w:val="sr-Cyrl-CS"/>
        </w:rPr>
        <w:object w:dxaOrig="1760" w:dyaOrig="400">
          <v:shape id="_x0000_i1026" type="#_x0000_t75" style="width:87.75pt;height:19.5pt" o:ole="">
            <v:imagedata r:id="rId9" o:title=""/>
          </v:shape>
          <o:OLEObject Type="Embed" ProgID="Equation.DSMT4" ShapeID="_x0000_i1026" DrawAspect="Content" ObjectID="_1629705690" r:id="rId10"/>
        </w:object>
      </w:r>
    </w:p>
    <w:p w:rsidR="006B6AD6" w:rsidRPr="00B31F2F" w:rsidRDefault="006B6AD6" w:rsidP="006B6AD6">
      <w:pPr>
        <w:rPr>
          <w:lang w:val="sr-Cyrl-CS"/>
        </w:rPr>
      </w:pPr>
      <w:r w:rsidRPr="00B31F2F">
        <w:rPr>
          <w:position w:val="-14"/>
          <w:lang w:val="sr-Cyrl-CS"/>
        </w:rPr>
        <w:object w:dxaOrig="2740" w:dyaOrig="380">
          <v:shape id="_x0000_i1027" type="#_x0000_t75" style="width:137.25pt;height:18.75pt" o:ole="">
            <v:imagedata r:id="rId11" o:title=""/>
          </v:shape>
          <o:OLEObject Type="Embed" ProgID="Equation.3" ShapeID="_x0000_i1027" DrawAspect="Content" ObjectID="_1629705691" r:id="rId12"/>
        </w:object>
      </w:r>
      <w:r w:rsidRPr="00B31F2F">
        <w:rPr>
          <w:lang w:val="sr-Cyrl-CS"/>
        </w:rPr>
        <w:t xml:space="preserve">; </w:t>
      </w:r>
      <w:r w:rsidRPr="00B31F2F">
        <w:rPr>
          <w:position w:val="-12"/>
          <w:lang w:val="sr-Cyrl-CS"/>
        </w:rPr>
        <w:object w:dxaOrig="780" w:dyaOrig="360">
          <v:shape id="_x0000_i1028" type="#_x0000_t75" style="width:39pt;height:18pt" o:ole="">
            <v:imagedata r:id="rId13" o:title=""/>
          </v:shape>
          <o:OLEObject Type="Embed" ProgID="Equation.DSMT4" ShapeID="_x0000_i1028" DrawAspect="Content" ObjectID="_1629705692" r:id="rId14"/>
        </w:object>
      </w:r>
      <w:r w:rsidRPr="00B31F2F">
        <w:rPr>
          <w:lang w:val="sr-Cyrl-CS"/>
        </w:rPr>
        <w:t xml:space="preserve">; </w:t>
      </w:r>
      <w:r w:rsidRPr="00B31F2F">
        <w:rPr>
          <w:position w:val="-12"/>
          <w:lang w:val="sr-Cyrl-CS"/>
        </w:rPr>
        <w:object w:dxaOrig="740" w:dyaOrig="360">
          <v:shape id="_x0000_i1029" type="#_x0000_t75" style="width:36.75pt;height:18pt" o:ole="">
            <v:imagedata r:id="rId15" o:title=""/>
          </v:shape>
          <o:OLEObject Type="Embed" ProgID="Equation.DSMT4" ShapeID="_x0000_i1029" DrawAspect="Content" ObjectID="_1629705693" r:id="rId16"/>
        </w:object>
      </w:r>
    </w:p>
    <w:p w:rsidR="006B6AD6" w:rsidRPr="00B31F2F" w:rsidRDefault="006B6AD6" w:rsidP="006B6AD6">
      <w:pPr>
        <w:spacing w:after="120"/>
        <w:rPr>
          <w:lang w:val="sr-Latn-CS"/>
        </w:rPr>
      </w:pPr>
      <w:r w:rsidRPr="00B31F2F">
        <w:rPr>
          <w:lang w:val="sr-Cyrl-CS"/>
        </w:rPr>
        <w:object w:dxaOrig="1400" w:dyaOrig="380">
          <v:shape id="_x0000_i1030" type="#_x0000_t75" style="width:69.75pt;height:18.75pt" o:ole="">
            <v:imagedata r:id="rId17" o:title=""/>
          </v:shape>
          <o:OLEObject Type="Embed" ProgID="Equation.3" ShapeID="_x0000_i1030" DrawAspect="Content" ObjectID="_1629705694" r:id="rId18"/>
        </w:object>
      </w:r>
    </w:p>
    <w:p w:rsidR="006B6AD6" w:rsidRPr="00B31F2F" w:rsidRDefault="006B6AD6" w:rsidP="006B6AD6">
      <w:pPr>
        <w:spacing w:after="120"/>
        <w:rPr>
          <w:b/>
          <w:u w:val="single"/>
          <w:lang w:val="sr-Latn-CS"/>
        </w:rPr>
      </w:pPr>
      <w:r w:rsidRPr="00B31F2F">
        <w:rPr>
          <w:position w:val="-14"/>
          <w:lang w:val="sr-Cyrl-CS"/>
        </w:rPr>
        <w:object w:dxaOrig="6399" w:dyaOrig="400">
          <v:shape id="_x0000_i1031" type="#_x0000_t75" style="width:319.5pt;height:19.5pt" o:ole="">
            <v:imagedata r:id="rId19" o:title=""/>
          </v:shape>
          <o:OLEObject Type="Embed" ProgID="Equation.DSMT4" ShapeID="_x0000_i1031" DrawAspect="Content" ObjectID="_1629705695" r:id="rId20"/>
        </w:object>
      </w:r>
      <w:r w:rsidRPr="00B31F2F">
        <w:rPr>
          <w:lang w:val="sr-Cyrl-CS"/>
        </w:rPr>
        <w:t xml:space="preserve"> </w:t>
      </w:r>
    </w:p>
    <w:p w:rsidR="006B6AD6" w:rsidRPr="00B31F2F" w:rsidRDefault="006B6AD6" w:rsidP="006B6AD6">
      <w:pPr>
        <w:spacing w:after="120"/>
        <w:rPr>
          <w:lang w:val="sr-Latn-CS"/>
        </w:rPr>
      </w:pPr>
      <w:r w:rsidRPr="00B31F2F">
        <w:rPr>
          <w:position w:val="-12"/>
          <w:lang w:val="sr-Latn-CS"/>
        </w:rPr>
        <w:object w:dxaOrig="3480" w:dyaOrig="400">
          <v:shape id="_x0000_i1032" type="#_x0000_t75" style="width:174pt;height:20.25pt" o:ole="">
            <v:imagedata r:id="rId21" o:title=""/>
          </v:shape>
          <o:OLEObject Type="Embed" ProgID="Equation.3" ShapeID="_x0000_i1032" DrawAspect="Content" ObjectID="_1629705696" r:id="rId22"/>
        </w:object>
      </w:r>
    </w:p>
    <w:p w:rsidR="006B6AD6" w:rsidRPr="00B31F2F" w:rsidRDefault="006B6AD6" w:rsidP="006B6AD6">
      <w:pPr>
        <w:spacing w:after="120"/>
        <w:rPr>
          <w:lang w:val="sr-Latn-CS"/>
        </w:rPr>
      </w:pPr>
      <w:r w:rsidRPr="00B31F2F">
        <w:rPr>
          <w:position w:val="-16"/>
          <w:lang w:val="sr-Latn-CS"/>
        </w:rPr>
        <w:object w:dxaOrig="1840" w:dyaOrig="440">
          <v:shape id="_x0000_i1033" type="#_x0000_t75" style="width:92.25pt;height:21.75pt" o:ole="">
            <v:imagedata r:id="rId23" o:title=""/>
          </v:shape>
          <o:OLEObject Type="Embed" ProgID="Equation.DSMT4" ShapeID="_x0000_i1033" DrawAspect="Content" ObjectID="_1629705697" r:id="rId24"/>
        </w:object>
      </w:r>
    </w:p>
    <w:p w:rsidR="006B6AD6" w:rsidRPr="00B31F2F" w:rsidRDefault="006B6AD6" w:rsidP="006B6AD6">
      <w:pPr>
        <w:pStyle w:val="10-Tekstrada"/>
      </w:pPr>
      <w:r w:rsidRPr="00B31F2F">
        <w:t>Zamjen</w:t>
      </w:r>
      <w:r>
        <w:t>i</w:t>
      </w:r>
      <w:r w:rsidRPr="00B31F2F">
        <w:t xml:space="preserve"> li</w:t>
      </w:r>
      <w:r>
        <w:t xml:space="preserve"> se</w:t>
      </w:r>
      <w:r w:rsidRPr="00B31F2F">
        <w:t xml:space="preserve"> </w:t>
      </w:r>
      <w:r w:rsidRPr="00B31F2F">
        <w:object w:dxaOrig="1320" w:dyaOrig="380">
          <v:shape id="_x0000_i1034" type="#_x0000_t75" style="width:66pt;height:18.75pt" o:ole="">
            <v:imagedata r:id="rId25" o:title=""/>
          </v:shape>
          <o:OLEObject Type="Embed" ProgID="Equation.DSMT4" ShapeID="_x0000_i1034" DrawAspect="Content" ObjectID="_1629705698" r:id="rId26"/>
        </w:object>
      </w:r>
      <w:r w:rsidRPr="00B31F2F">
        <w:rPr>
          <w:lang w:val="sr-Cyrl-CS"/>
        </w:rPr>
        <w:t xml:space="preserve"> </w:t>
      </w:r>
    </w:p>
    <w:p w:rsidR="006B6AD6" w:rsidRPr="00C40FB3" w:rsidRDefault="006B6AD6" w:rsidP="006B6AD6">
      <w:pPr>
        <w:spacing w:after="120"/>
        <w:rPr>
          <w:lang w:val="sr-Latn-CS"/>
        </w:rPr>
      </w:pPr>
      <w:r w:rsidRPr="00B31F2F">
        <w:rPr>
          <w:position w:val="-14"/>
          <w:lang w:val="sr-Cyrl-CS"/>
        </w:rPr>
        <w:object w:dxaOrig="3280" w:dyaOrig="400">
          <v:shape id="_x0000_i1035" type="#_x0000_t75" style="width:164.25pt;height:20.25pt" o:ole="">
            <v:imagedata r:id="rId27" o:title=""/>
          </v:shape>
          <o:OLEObject Type="Embed" ProgID="Equation.DSMT4" ShapeID="_x0000_i1035" DrawAspect="Content" ObjectID="_1629705699" r:id="rId28"/>
        </w:object>
      </w:r>
      <w:r w:rsidRPr="00B31F2F">
        <w:rPr>
          <w:lang w:val="sr-Latn-CS"/>
        </w:rPr>
        <w:t xml:space="preserve">; zatim ako </w:t>
      </w:r>
      <w:r>
        <w:rPr>
          <w:lang w:val="sr-Latn-CS"/>
        </w:rPr>
        <w:t xml:space="preserve">se </w:t>
      </w:r>
      <w:r w:rsidRPr="00B31F2F">
        <w:rPr>
          <w:lang w:val="sr-Latn-CS"/>
        </w:rPr>
        <w:t>uvrst</w:t>
      </w:r>
      <w:r>
        <w:rPr>
          <w:lang w:val="sr-Latn-CS"/>
        </w:rPr>
        <w:t>e</w:t>
      </w:r>
      <w:r w:rsidRPr="00B31F2F">
        <w:rPr>
          <w:lang w:val="sr-Latn-CS"/>
        </w:rPr>
        <w:t xml:space="preserve"> zadane vrijednosti dobiće</w:t>
      </w:r>
      <w:r>
        <w:rPr>
          <w:lang w:val="sr-Latn-CS"/>
        </w:rPr>
        <w:t xml:space="preserve"> se</w:t>
      </w:r>
      <w:r w:rsidRPr="00B31F2F">
        <w:rPr>
          <w:lang w:val="sr-Latn-CS"/>
        </w:rPr>
        <w:t>: (30 %)</w:t>
      </w:r>
    </w:p>
    <w:p w:rsidR="006B6AD6" w:rsidRPr="00B31F2F" w:rsidRDefault="006B6AD6" w:rsidP="006B6AD6">
      <w:pPr>
        <w:spacing w:after="120"/>
        <w:rPr>
          <w:position w:val="-12"/>
          <w:lang w:val="bs-Latn-BA"/>
        </w:rPr>
      </w:pPr>
      <w:r w:rsidRPr="00B31F2F">
        <w:rPr>
          <w:position w:val="-12"/>
          <w:lang w:val="sr-Cyrl-CS"/>
        </w:rPr>
        <w:object w:dxaOrig="3820" w:dyaOrig="380">
          <v:shape id="_x0000_i1036" type="#_x0000_t75" style="width:191.25pt;height:18.75pt" o:ole="">
            <v:imagedata r:id="rId29" o:title=""/>
          </v:shape>
          <o:OLEObject Type="Embed" ProgID="Equation.DSMT4" ShapeID="_x0000_i1036" DrawAspect="Content" ObjectID="_1629705700" r:id="rId30"/>
        </w:object>
      </w:r>
    </w:p>
    <w:p w:rsidR="006B6AD6" w:rsidRPr="00B31F2F" w:rsidRDefault="006B6AD6" w:rsidP="006B6AD6">
      <w:pPr>
        <w:spacing w:after="120"/>
        <w:rPr>
          <w:lang w:val="bs-Latn-BA"/>
        </w:rPr>
      </w:pPr>
      <w:r w:rsidRPr="00B31F2F">
        <w:rPr>
          <w:position w:val="-12"/>
          <w:lang w:val="sr-Cyrl-CS"/>
        </w:rPr>
        <w:object w:dxaOrig="3220" w:dyaOrig="360">
          <v:shape id="_x0000_i1037" type="#_x0000_t75" style="width:160.5pt;height:18pt" o:ole="">
            <v:imagedata r:id="rId31" o:title=""/>
          </v:shape>
          <o:OLEObject Type="Embed" ProgID="Equation.DSMT4" ShapeID="_x0000_i1037" DrawAspect="Content" ObjectID="_1629705701" r:id="rId32"/>
        </w:object>
      </w:r>
    </w:p>
    <w:p w:rsidR="006B6AD6" w:rsidRPr="00C40FB3" w:rsidRDefault="006B6AD6" w:rsidP="006B6AD6">
      <w:pPr>
        <w:spacing w:after="120"/>
        <w:rPr>
          <w:lang w:val="sr-Cyrl-CS"/>
        </w:rPr>
      </w:pPr>
      <w:r w:rsidRPr="00B31F2F">
        <w:rPr>
          <w:position w:val="-12"/>
          <w:lang w:val="sr-Cyrl-CS"/>
        </w:rPr>
        <w:object w:dxaOrig="3220" w:dyaOrig="360">
          <v:shape id="_x0000_i1038" type="#_x0000_t75" style="width:160.5pt;height:18pt" o:ole="">
            <v:imagedata r:id="rId33" o:title=""/>
          </v:shape>
          <o:OLEObject Type="Embed" ProgID="Equation.DSMT4" ShapeID="_x0000_i1038" DrawAspect="Content" ObjectID="_1629705702" r:id="rId34"/>
        </w:object>
      </w:r>
      <w:r>
        <w:rPr>
          <w:lang w:val="bs-Latn-BA"/>
        </w:rPr>
        <w:t>;</w:t>
      </w:r>
      <w:r w:rsidRPr="00B31F2F">
        <w:rPr>
          <w:position w:val="-24"/>
          <w:lang w:val="sr-Cyrl-CS"/>
        </w:rPr>
        <w:object w:dxaOrig="3600" w:dyaOrig="620">
          <v:shape id="_x0000_i1039" type="#_x0000_t75" style="width:180pt;height:30.75pt" o:ole="">
            <v:imagedata r:id="rId35" o:title=""/>
          </v:shape>
          <o:OLEObject Type="Embed" ProgID="Equation.DSMT4" ShapeID="_x0000_i1039" DrawAspect="Content" ObjectID="_1629705703" r:id="rId36"/>
        </w:object>
      </w:r>
      <w:r>
        <w:rPr>
          <w:lang w:val="bs-Latn-BA"/>
        </w:rPr>
        <w:t xml:space="preserve"> </w:t>
      </w:r>
    </w:p>
    <w:p w:rsidR="006B6AD6" w:rsidRPr="00EA23A4" w:rsidRDefault="006B6AD6" w:rsidP="006B6AD6">
      <w:pPr>
        <w:jc w:val="center"/>
        <w:rPr>
          <w:b/>
          <w:u w:val="single"/>
          <w:lang w:val="bs-Latn-BA"/>
        </w:rPr>
      </w:pPr>
    </w:p>
    <w:p w:rsidR="006B6AD6" w:rsidRPr="008C3B03" w:rsidRDefault="006B6AD6" w:rsidP="006B6AD6">
      <w:pPr>
        <w:jc w:val="center"/>
        <w:rPr>
          <w:b/>
          <w:u w:val="single"/>
          <w:lang w:val="bs-Latn-BA"/>
        </w:rPr>
      </w:pPr>
    </w:p>
    <w:p w:rsidR="006B6AD6" w:rsidRDefault="006B6AD6" w:rsidP="006B6AD6">
      <w:pPr>
        <w:jc w:val="center"/>
        <w:rPr>
          <w:noProof/>
          <w:lang w:val="bs-Latn-BA" w:eastAsia="bs-Latn-BA"/>
        </w:rPr>
      </w:pPr>
    </w:p>
    <w:p w:rsidR="006B6AD6" w:rsidRPr="00A458B9" w:rsidRDefault="006B6AD6" w:rsidP="006B6AD6">
      <w:pPr>
        <w:jc w:val="center"/>
        <w:rPr>
          <w:b/>
          <w:u w:val="single"/>
          <w:lang w:val="bs-Latn-BA"/>
        </w:rPr>
      </w:pPr>
    </w:p>
    <w:p w:rsidR="006B6AD6" w:rsidRDefault="006B6AD6" w:rsidP="006B6AD6">
      <w:pPr>
        <w:rPr>
          <w:b/>
          <w:u w:val="single"/>
          <w:lang w:val="bs-Latn-BA"/>
        </w:rPr>
      </w:pPr>
      <w:r>
        <w:rPr>
          <w:b/>
          <w:u w:val="single"/>
          <w:lang w:val="bs-Cyrl-BA"/>
        </w:rPr>
        <w:t>РЈЕШЕЊЕ</w:t>
      </w:r>
      <w:r w:rsidRPr="00C91827">
        <w:rPr>
          <w:b/>
          <w:u w:val="single"/>
          <w:lang w:val="bs-Cyrl-BA"/>
        </w:rPr>
        <w:t xml:space="preserve"> </w:t>
      </w:r>
      <w:r>
        <w:rPr>
          <w:b/>
          <w:u w:val="single"/>
          <w:lang w:val="bs-Latn-BA"/>
        </w:rPr>
        <w:t>:</w:t>
      </w:r>
      <w:r>
        <w:rPr>
          <w:b/>
          <w:u w:val="single"/>
          <w:lang w:val="bs-Cyrl-BA"/>
        </w:rPr>
        <w:t xml:space="preserve"> ЗАДАТАК</w:t>
      </w:r>
      <w:r>
        <w:rPr>
          <w:b/>
          <w:u w:val="single"/>
          <w:lang w:val="bs-Latn-BA"/>
        </w:rPr>
        <w:t xml:space="preserve"> </w:t>
      </w:r>
      <w:r>
        <w:rPr>
          <w:b/>
          <w:u w:val="single"/>
          <w:lang w:val="bs-Cyrl-BA"/>
        </w:rPr>
        <w:t xml:space="preserve"> </w:t>
      </w:r>
      <w:r w:rsidRPr="00C91827">
        <w:rPr>
          <w:b/>
          <w:u w:val="single"/>
          <w:lang w:val="bs-Cyrl-BA"/>
        </w:rPr>
        <w:t>2.</w:t>
      </w:r>
    </w:p>
    <w:p w:rsidR="006B6AD6" w:rsidRPr="001B144F" w:rsidRDefault="006B6AD6" w:rsidP="006B6AD6">
      <w:pPr>
        <w:rPr>
          <w:b/>
          <w:u w:val="single"/>
          <w:lang w:val="bs-Latn-BA"/>
        </w:rPr>
      </w:pPr>
    </w:p>
    <w:p w:rsidR="006B6AD6" w:rsidRDefault="006B6AD6" w:rsidP="006B6AD6">
      <w:pPr>
        <w:jc w:val="center"/>
        <w:rPr>
          <w:lang w:val="bs-Latn-BA"/>
        </w:rPr>
      </w:pPr>
      <w:r w:rsidRPr="00654E30">
        <w:rPr>
          <w:b/>
          <w:noProof/>
          <w:lang w:val="bs-Latn-BA" w:eastAsia="bs-Latn-BA"/>
        </w:rPr>
        <w:drawing>
          <wp:inline distT="0" distB="0" distL="0" distR="0" wp14:anchorId="547618E0" wp14:editId="51A531F9">
            <wp:extent cx="3072887" cy="1390650"/>
            <wp:effectExtent l="0" t="0" r="0" b="0"/>
            <wp:docPr id="4" name="Picture 4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scan000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4" cy="13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D6" w:rsidRPr="001C739C" w:rsidRDefault="006B6AD6" w:rsidP="006B6AD6">
      <w:pPr>
        <w:jc w:val="center"/>
        <w:rPr>
          <w:lang w:val="bs-Latn-BA"/>
        </w:rPr>
      </w:pPr>
    </w:p>
    <w:p w:rsidR="001F74F4" w:rsidRPr="00EA23A4" w:rsidRDefault="001F74F4" w:rsidP="001F74F4">
      <w:pPr>
        <w:pStyle w:val="Jednaine"/>
        <w:tabs>
          <w:tab w:val="clear" w:pos="567"/>
          <w:tab w:val="left" w:pos="0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μR</m:t>
              </m:r>
            </m:sub>
          </m:sSub>
          <m:r>
            <w:rPr>
              <w:rFonts w:ascii="Cambria Math" w:hAnsi="Cambria Math"/>
            </w:rPr>
            <m:t>=i∙μ∙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 2∙0,25∙2700 =1350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</m:oMath>
      </m:oMathPara>
    </w:p>
    <w:p w:rsidR="001F74F4" w:rsidRPr="00CA0EF3" w:rsidRDefault="001F74F4" w:rsidP="001F74F4">
      <w:pPr>
        <w:pStyle w:val="Jednaine"/>
        <w:tabs>
          <w:tab w:val="clear" w:pos="567"/>
          <w:tab w:val="left" w:pos="0"/>
        </w:tabs>
      </w:pPr>
      <w: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smax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μR 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 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μR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284</m:t>
            </m:r>
          </m:num>
          <m:den>
            <m:r>
              <w:rPr>
                <w:rFonts w:ascii="Cambria Math" w:hAnsi="Cambria Math"/>
              </w:rPr>
              <m:t>1350</m:t>
            </m:r>
          </m:den>
        </m:f>
        <m:r>
          <w:rPr>
            <w:rFonts w:ascii="Cambria Math" w:hAnsi="Cambria Math"/>
          </w:rPr>
          <m:t xml:space="preserve">=0,210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</w:p>
    <w:p w:rsidR="001F74F4" w:rsidRDefault="001F74F4" w:rsidP="001F74F4">
      <w:pPr>
        <w:pStyle w:val="Jednaine"/>
        <w:tabs>
          <w:tab w:val="clear" w:pos="567"/>
          <w:tab w:val="left" w:pos="0"/>
        </w:tabs>
      </w:pPr>
      <w: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 +b =2·210+60 =480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mm</m:t>
            </m:r>
          </m:e>
        </m:d>
        <m:r>
          <w:rPr>
            <w:rFonts w:ascii="Cambria Math" w:hAnsi="Cambria Math"/>
          </w:rPr>
          <m:t xml:space="preserve"> </m:t>
        </m:r>
      </m:oMath>
    </w:p>
    <w:p w:rsidR="001F74F4" w:rsidRDefault="001F74F4" w:rsidP="001F74F4">
      <w:pPr>
        <w:pStyle w:val="Jednaine"/>
        <w:tabs>
          <w:tab w:val="clear" w:pos="567"/>
          <w:tab w:val="left" w:pos="0"/>
        </w:tabs>
        <w:rPr>
          <w:lang w:val="bs-Cyrl-BA"/>
        </w:rPr>
      </w:pPr>
      <w:r>
        <w:t xml:space="preserve">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m </m:t>
            </m:r>
          </m:sub>
        </m:sSub>
        <m:r>
          <w:rPr>
            <w:rFonts w:ascii="Cambria Math" w:hAnsi="Cambria Math"/>
          </w:rPr>
          <m:t xml:space="preserve">-b =2·210 -60 =360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mm</m:t>
            </m:r>
          </m:e>
        </m:d>
      </m:oMath>
      <w:r w:rsidRPr="00121FAC">
        <w:t xml:space="preserve"> </w:t>
      </w:r>
      <w:r>
        <w:t xml:space="preserve"> </w:t>
      </w:r>
    </w:p>
    <w:p w:rsidR="001F74F4" w:rsidRDefault="001F74F4" w:rsidP="001F74F4">
      <w:pPr>
        <w:pStyle w:val="Jednaine"/>
        <w:tabs>
          <w:tab w:val="clear" w:pos="567"/>
          <w:tab w:val="left" w:pos="0"/>
        </w:tabs>
        <w:rPr>
          <w:b/>
          <w:u w:val="single"/>
          <w:lang w:val="bs-Cyrl-BA"/>
        </w:rPr>
      </w:pPr>
      <w:r>
        <w:rPr>
          <w:lang w:val="bs-Cyrl-BA"/>
        </w:rPr>
        <w:t>НАПОМЕНА: Избор стандардног пречника за дати услов δ=3,5 [</w:t>
      </w:r>
      <w:r>
        <w:t>mm</w:t>
      </w:r>
      <w:r>
        <w:rPr>
          <w:lang w:val="bs-Cyrl-BA"/>
        </w:rPr>
        <w:t xml:space="preserve">] није могућ, али је могуће усдвојити </w:t>
      </w:r>
      <w:r w:rsidRPr="00A03B48">
        <w:rPr>
          <w:b/>
          <w:u w:val="single"/>
          <w:lang w:val="bs-Cyrl-BA"/>
        </w:rPr>
        <w:t>дводисконску спојницу.</w:t>
      </w:r>
    </w:p>
    <w:p w:rsidR="001F74F4" w:rsidRPr="00A03B48" w:rsidRDefault="001F74F4" w:rsidP="001F74F4">
      <w:pPr>
        <w:pStyle w:val="Jednaine"/>
        <w:tabs>
          <w:tab w:val="clear" w:pos="567"/>
          <w:tab w:val="left" w:pos="0"/>
        </w:tabs>
        <w:rPr>
          <w:lang w:val="bs-Cyrl-BA"/>
        </w:rPr>
      </w:pPr>
      <w:r>
        <w:rPr>
          <w:b/>
          <w:lang w:val="bs-Cyrl-BA"/>
        </w:rPr>
        <w:t>Потребна укупна тарна површина спојнице износила би:</w:t>
      </w:r>
    </w:p>
    <w:p w:rsidR="001F74F4" w:rsidRPr="00A03B48" w:rsidRDefault="001F74F4" w:rsidP="001F74F4">
      <w:pPr>
        <w:pStyle w:val="Jednaine"/>
        <w:tabs>
          <w:tab w:val="clear" w:pos="567"/>
          <w:tab w:val="left" w:pos="0"/>
        </w:tabs>
        <w:rPr>
          <w:lang w:val="bs-Cyrl-BA"/>
        </w:rPr>
      </w:pPr>
    </w:p>
    <w:p w:rsidR="001F74F4" w:rsidRDefault="001F74F4" w:rsidP="001F74F4">
      <w:pPr>
        <w:pStyle w:val="Jednaine"/>
        <w:tabs>
          <w:tab w:val="clear" w:pos="567"/>
          <w:tab w:val="left" w:pos="0"/>
        </w:tabs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∙π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∙3,14</m:t>
                  </m:r>
                </m:e>
                <m:sup/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1008∙3,14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=791,28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6B6AD6" w:rsidRDefault="006B6AD6" w:rsidP="006B6AD6">
      <w:pPr>
        <w:tabs>
          <w:tab w:val="left" w:pos="0"/>
        </w:tabs>
        <w:spacing w:after="240"/>
        <w:jc w:val="center"/>
        <w:rPr>
          <w:i/>
          <w:lang w:val="bs-Latn-BA"/>
        </w:rPr>
      </w:pPr>
      <w:r w:rsidRPr="00654E30">
        <w:rPr>
          <w:i/>
          <w:lang w:val="bs-Latn-BA"/>
        </w:rPr>
        <w:t xml:space="preserve">Šema sila koje djeluju na vozilo </w:t>
      </w:r>
      <w:r>
        <w:rPr>
          <w:i/>
          <w:lang w:val="bs-Latn-BA"/>
        </w:rPr>
        <w:t>na horizontalnom put</w:t>
      </w:r>
    </w:p>
    <w:p w:rsidR="006B6AD6" w:rsidRDefault="006B6AD6" w:rsidP="006B6AD6">
      <w:pPr>
        <w:rPr>
          <w:b/>
          <w:u w:val="single"/>
          <w:lang w:val="bs-Latn-BA"/>
        </w:rPr>
      </w:pPr>
      <w:bookmarkStart w:id="0" w:name="_GoBack"/>
      <w:bookmarkEnd w:id="0"/>
      <w:r w:rsidRPr="007E2DD3">
        <w:rPr>
          <w:b/>
          <w:u w:val="single"/>
          <w:lang w:val="bs-Cyrl-BA"/>
        </w:rPr>
        <w:t xml:space="preserve">РЈЕШЕЊЕ </w:t>
      </w:r>
      <w:r>
        <w:rPr>
          <w:b/>
          <w:u w:val="single"/>
          <w:lang w:val="bs-Latn-BA"/>
        </w:rPr>
        <w:t>:</w:t>
      </w:r>
      <w:r w:rsidRPr="007E2DD3">
        <w:rPr>
          <w:b/>
          <w:u w:val="single"/>
          <w:lang w:val="bs-Cyrl-BA"/>
        </w:rPr>
        <w:t xml:space="preserve"> </w:t>
      </w:r>
      <w:r>
        <w:rPr>
          <w:b/>
          <w:u w:val="single"/>
          <w:lang w:val="bs-Cyrl-BA"/>
        </w:rPr>
        <w:t xml:space="preserve">ЗАДАТАК </w:t>
      </w:r>
      <w:r w:rsidRPr="007E2DD3">
        <w:rPr>
          <w:b/>
          <w:u w:val="single"/>
          <w:lang w:val="bs-Cyrl-BA"/>
        </w:rPr>
        <w:t xml:space="preserve">3. </w:t>
      </w:r>
    </w:p>
    <w:p w:rsidR="006B6AD6" w:rsidRPr="007A3781" w:rsidRDefault="006B6AD6" w:rsidP="006B6AD6">
      <w:pPr>
        <w:rPr>
          <w:lang w:val="bs-Latn-BA"/>
        </w:rPr>
      </w:pPr>
    </w:p>
    <w:p w:rsidR="006B6AD6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6B6AD6" w:rsidRDefault="006B6AD6" w:rsidP="006B6AD6">
      <w:pPr>
        <w:tabs>
          <w:tab w:val="left" w:pos="2295"/>
        </w:tabs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 wp14:anchorId="497B0D2D" wp14:editId="10B54A85">
            <wp:extent cx="4561358" cy="3333750"/>
            <wp:effectExtent l="0" t="0" r="0" b="0"/>
            <wp:docPr id="28878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89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71" cy="33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B6AD6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6B6AD6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6B6AD6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6B6AD6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6B6AD6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6B6AD6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6B6AD6" w:rsidRPr="00C94609" w:rsidRDefault="006B6AD6" w:rsidP="006B6AD6">
      <w:pPr>
        <w:tabs>
          <w:tab w:val="left" w:pos="2295"/>
        </w:tabs>
        <w:ind w:left="7080"/>
        <w:jc w:val="center"/>
        <w:rPr>
          <w:lang w:val="bs-Latn-BA"/>
        </w:rPr>
      </w:pPr>
      <w:r>
        <w:rPr>
          <w:lang w:val="bs-Latn-BA"/>
        </w:rPr>
        <w:t>Rješenja zadataka izradio predmetni profesor:</w:t>
      </w:r>
      <w:r>
        <w:rPr>
          <w:lang w:val="sr-Cyrl-CS"/>
        </w:rPr>
        <w:t xml:space="preserve">                                                                            </w:t>
      </w:r>
      <w:r>
        <w:rPr>
          <w:lang w:val="bs-Latn-BA"/>
        </w:rPr>
        <w:t xml:space="preserve">     </w:t>
      </w:r>
      <w:r>
        <w:rPr>
          <w:lang w:val="sr-Cyrl-CS"/>
        </w:rPr>
        <w:t xml:space="preserve">                                                                                                        </w:t>
      </w:r>
      <w:r>
        <w:rPr>
          <w:lang w:val="bs-Latn-BA"/>
        </w:rPr>
        <w:t xml:space="preserve">                                 Prof. dr Zdravko B. Nunić</w:t>
      </w:r>
    </w:p>
    <w:p w:rsidR="006B6AD6" w:rsidRDefault="006B6AD6" w:rsidP="006B6AD6">
      <w:pPr>
        <w:rPr>
          <w:b/>
          <w:u w:val="single"/>
          <w:lang w:val="bs-Latn-BA"/>
        </w:rPr>
      </w:pPr>
    </w:p>
    <w:p w:rsidR="006B6AD6" w:rsidRPr="001133AD" w:rsidRDefault="006B6AD6" w:rsidP="006B6AD6">
      <w:pPr>
        <w:tabs>
          <w:tab w:val="left" w:pos="2295"/>
        </w:tabs>
        <w:rPr>
          <w:rFonts w:ascii="Arial" w:hAnsi="Arial" w:cs="Arial"/>
          <w:b/>
          <w:sz w:val="28"/>
          <w:szCs w:val="28"/>
          <w:lang w:val="bs-Latn-BA"/>
        </w:rPr>
      </w:pPr>
    </w:p>
    <w:p w:rsidR="00F26063" w:rsidRDefault="00F26063"/>
    <w:sectPr w:rsidR="00F26063" w:rsidSect="000B4BF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D6"/>
    <w:rsid w:val="001F74F4"/>
    <w:rsid w:val="00443F9E"/>
    <w:rsid w:val="006B6AD6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Tekstrada">
    <w:name w:val="10-Tekst rada"/>
    <w:autoRedefine/>
    <w:qFormat/>
    <w:rsid w:val="006B6AD6"/>
    <w:pPr>
      <w:tabs>
        <w:tab w:val="left" w:pos="567"/>
      </w:tabs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ednaine">
    <w:name w:val="Jednačine"/>
    <w:basedOn w:val="Normal"/>
    <w:qFormat/>
    <w:rsid w:val="006B6AD6"/>
    <w:pPr>
      <w:tabs>
        <w:tab w:val="left" w:pos="567"/>
      </w:tabs>
      <w:suppressAutoHyphens/>
      <w:spacing w:before="120" w:after="120"/>
    </w:pPr>
    <w:rPr>
      <w:szCs w:val="22"/>
      <w:lang w:val="bs-Latn-B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Tekstrada">
    <w:name w:val="10-Tekst rada"/>
    <w:autoRedefine/>
    <w:qFormat/>
    <w:rsid w:val="006B6AD6"/>
    <w:pPr>
      <w:tabs>
        <w:tab w:val="left" w:pos="567"/>
      </w:tabs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ednaine">
    <w:name w:val="Jednačine"/>
    <w:basedOn w:val="Normal"/>
    <w:qFormat/>
    <w:rsid w:val="006B6AD6"/>
    <w:pPr>
      <w:tabs>
        <w:tab w:val="left" w:pos="567"/>
      </w:tabs>
      <w:suppressAutoHyphens/>
      <w:spacing w:before="120" w:after="120"/>
    </w:pPr>
    <w:rPr>
      <w:szCs w:val="22"/>
      <w:lang w:val="bs-Latn-B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2019-09-10T11:15:00Z</dcterms:created>
  <dcterms:modified xsi:type="dcterms:W3CDTF">2019-09-11T09:15:00Z</dcterms:modified>
</cp:coreProperties>
</file>